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81" w:rsidRPr="00436195" w:rsidRDefault="001E4AA5" w:rsidP="00DB5B81">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1º ADITIVO AO </w:t>
      </w:r>
      <w:r w:rsidR="00DB5B81" w:rsidRPr="00436195">
        <w:rPr>
          <w:rFonts w:ascii="Times New Roman" w:hAnsi="Times New Roman" w:cs="Times New Roman"/>
          <w:b/>
          <w:sz w:val="20"/>
          <w:szCs w:val="20"/>
        </w:rPr>
        <w:t>CONTRATO Nº 00</w:t>
      </w:r>
      <w:r w:rsidR="00DB5B81">
        <w:rPr>
          <w:rFonts w:ascii="Times New Roman" w:hAnsi="Times New Roman" w:cs="Times New Roman"/>
          <w:b/>
          <w:sz w:val="20"/>
          <w:szCs w:val="20"/>
        </w:rPr>
        <w:t>2</w:t>
      </w:r>
      <w:r w:rsidR="00DB5B81" w:rsidRPr="00436195">
        <w:rPr>
          <w:rFonts w:ascii="Times New Roman" w:hAnsi="Times New Roman" w:cs="Times New Roman"/>
          <w:b/>
          <w:sz w:val="20"/>
          <w:szCs w:val="20"/>
        </w:rPr>
        <w:t>/201</w:t>
      </w:r>
      <w:r w:rsidR="00DB5B81">
        <w:rPr>
          <w:rFonts w:ascii="Times New Roman" w:hAnsi="Times New Roman" w:cs="Times New Roman"/>
          <w:b/>
          <w:sz w:val="20"/>
          <w:szCs w:val="20"/>
        </w:rPr>
        <w:t>7</w:t>
      </w:r>
    </w:p>
    <w:p w:rsidR="00DB5B81" w:rsidRPr="00436195" w:rsidRDefault="00DB5B81" w:rsidP="00DB5B81">
      <w:pPr>
        <w:spacing w:after="0" w:line="360" w:lineRule="auto"/>
        <w:rPr>
          <w:rFonts w:ascii="Times New Roman" w:hAnsi="Times New Roman" w:cs="Times New Roman"/>
          <w:b/>
          <w:sz w:val="20"/>
          <w:szCs w:val="20"/>
        </w:rPr>
      </w:pPr>
      <w:r w:rsidRPr="00436195">
        <w:rPr>
          <w:rFonts w:ascii="Times New Roman" w:hAnsi="Times New Roman" w:cs="Times New Roman"/>
          <w:b/>
          <w:sz w:val="20"/>
          <w:szCs w:val="20"/>
        </w:rPr>
        <w:t>PARTES:</w:t>
      </w:r>
    </w:p>
    <w:p w:rsidR="00DB5B81" w:rsidRPr="00436195" w:rsidRDefault="00DB5B81" w:rsidP="00DB5B81">
      <w:pPr>
        <w:spacing w:after="0" w:line="360" w:lineRule="auto"/>
        <w:jc w:val="both"/>
        <w:rPr>
          <w:rFonts w:ascii="Times New Roman" w:eastAsia="Calibri" w:hAnsi="Times New Roman" w:cs="Times New Roman"/>
          <w:sz w:val="20"/>
          <w:szCs w:val="20"/>
        </w:rPr>
      </w:pPr>
      <w:r w:rsidRPr="00436195">
        <w:rPr>
          <w:rFonts w:ascii="Times New Roman" w:hAnsi="Times New Roman" w:cs="Times New Roman"/>
          <w:b/>
          <w:sz w:val="20"/>
          <w:szCs w:val="20"/>
        </w:rPr>
        <w:t>CONTRATANTE:</w:t>
      </w:r>
      <w:r w:rsidRPr="00436195">
        <w:rPr>
          <w:rFonts w:ascii="Times New Roman" w:hAnsi="Times New Roman" w:cs="Times New Roman"/>
          <w:sz w:val="20"/>
          <w:szCs w:val="20"/>
        </w:rPr>
        <w:t xml:space="preserve"> </w:t>
      </w:r>
      <w:r w:rsidRPr="00436195">
        <w:rPr>
          <w:rFonts w:ascii="Times New Roman" w:hAnsi="Times New Roman" w:cs="Times New Roman"/>
          <w:bCs/>
          <w:sz w:val="20"/>
          <w:szCs w:val="20"/>
        </w:rPr>
        <w:t>Instituto de Previdência Municipal de Gonçalves - PREVGON</w:t>
      </w:r>
      <w:r w:rsidRPr="00436195">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436195">
        <w:rPr>
          <w:rFonts w:ascii="Times New Roman" w:eastAsia="Calibri" w:hAnsi="Times New Roman" w:cs="Times New Roman"/>
          <w:sz w:val="20"/>
          <w:szCs w:val="20"/>
        </w:rPr>
        <w:t>Camila Christine Simões Camargo.</w:t>
      </w:r>
    </w:p>
    <w:p w:rsidR="00DB5B81" w:rsidRPr="00436195" w:rsidRDefault="00DB5B81" w:rsidP="00DB5B81">
      <w:pPr>
        <w:spacing w:after="0" w:line="360" w:lineRule="auto"/>
        <w:jc w:val="both"/>
        <w:rPr>
          <w:rFonts w:ascii="Times New Roman" w:eastAsia="Calibri" w:hAnsi="Times New Roman" w:cs="Times New Roman"/>
          <w:sz w:val="20"/>
          <w:szCs w:val="20"/>
        </w:rPr>
      </w:pPr>
      <w:r w:rsidRPr="00436195">
        <w:rPr>
          <w:rFonts w:ascii="Times New Roman" w:eastAsia="Calibri" w:hAnsi="Times New Roman" w:cs="Times New Roman"/>
          <w:b/>
          <w:sz w:val="20"/>
          <w:szCs w:val="20"/>
        </w:rPr>
        <w:t xml:space="preserve">CONTRATADA: </w:t>
      </w:r>
      <w:r>
        <w:rPr>
          <w:rFonts w:ascii="Times New Roman" w:eastAsia="Calibri" w:hAnsi="Times New Roman" w:cs="Times New Roman"/>
          <w:sz w:val="20"/>
          <w:szCs w:val="20"/>
        </w:rPr>
        <w:t xml:space="preserve">Centro Médico do Vale do Sapucaí </w:t>
      </w:r>
      <w:proofErr w:type="spellStart"/>
      <w:r>
        <w:rPr>
          <w:rFonts w:ascii="Times New Roman" w:eastAsia="Calibri" w:hAnsi="Times New Roman" w:cs="Times New Roman"/>
          <w:sz w:val="20"/>
          <w:szCs w:val="20"/>
        </w:rPr>
        <w:t>Ltda</w:t>
      </w:r>
      <w:proofErr w:type="spellEnd"/>
      <w:r>
        <w:rPr>
          <w:rFonts w:ascii="Times New Roman" w:eastAsia="Calibri" w:hAnsi="Times New Roman" w:cs="Times New Roman"/>
          <w:sz w:val="20"/>
          <w:szCs w:val="20"/>
        </w:rPr>
        <w:t xml:space="preserve"> - CEAM</w:t>
      </w:r>
      <w:r w:rsidRPr="00436195">
        <w:rPr>
          <w:rFonts w:ascii="Times New Roman" w:eastAsia="Calibri" w:hAnsi="Times New Roman" w:cs="Times New Roman"/>
          <w:sz w:val="20"/>
          <w:szCs w:val="20"/>
        </w:rPr>
        <w:t xml:space="preserve">, estabelecida à </w:t>
      </w:r>
      <w:r>
        <w:rPr>
          <w:rFonts w:ascii="Times New Roman" w:eastAsia="Calibri" w:hAnsi="Times New Roman" w:cs="Times New Roman"/>
          <w:sz w:val="20"/>
          <w:szCs w:val="20"/>
        </w:rPr>
        <w:t xml:space="preserve">Praça Dr. Carlos Victor, </w:t>
      </w:r>
      <w:r w:rsidRPr="00436195">
        <w:rPr>
          <w:rFonts w:ascii="Times New Roman" w:eastAsia="Calibri" w:hAnsi="Times New Roman" w:cs="Times New Roman"/>
          <w:sz w:val="20"/>
          <w:szCs w:val="20"/>
        </w:rPr>
        <w:t>nº 0</w:t>
      </w:r>
      <w:r>
        <w:rPr>
          <w:rFonts w:ascii="Times New Roman" w:eastAsia="Calibri" w:hAnsi="Times New Roman" w:cs="Times New Roman"/>
          <w:sz w:val="20"/>
          <w:szCs w:val="20"/>
        </w:rPr>
        <w:t>1</w:t>
      </w:r>
      <w:r w:rsidRPr="00436195">
        <w:rPr>
          <w:rFonts w:ascii="Times New Roman" w:eastAsia="Calibri" w:hAnsi="Times New Roman" w:cs="Times New Roman"/>
          <w:sz w:val="20"/>
          <w:szCs w:val="20"/>
        </w:rPr>
        <w:t>,</w:t>
      </w:r>
      <w:r>
        <w:rPr>
          <w:rFonts w:ascii="Times New Roman" w:eastAsia="Calibri" w:hAnsi="Times New Roman" w:cs="Times New Roman"/>
          <w:sz w:val="20"/>
          <w:szCs w:val="20"/>
        </w:rPr>
        <w:t xml:space="preserve"> Bairro Varginha</w:t>
      </w:r>
      <w:r w:rsidRPr="00436195">
        <w:rPr>
          <w:rFonts w:ascii="Times New Roman" w:eastAsia="Calibri" w:hAnsi="Times New Roman" w:cs="Times New Roman"/>
          <w:sz w:val="20"/>
          <w:szCs w:val="20"/>
        </w:rPr>
        <w:t xml:space="preserve">, </w:t>
      </w:r>
      <w:r w:rsidR="0091452B">
        <w:rPr>
          <w:rFonts w:ascii="Times New Roman" w:eastAsia="Calibri" w:hAnsi="Times New Roman" w:cs="Times New Roman"/>
          <w:sz w:val="20"/>
          <w:szCs w:val="20"/>
        </w:rPr>
        <w:t>Itajubá</w:t>
      </w:r>
      <w:r w:rsidRPr="00436195">
        <w:rPr>
          <w:rFonts w:ascii="Times New Roman" w:eastAsia="Calibri" w:hAnsi="Times New Roman" w:cs="Times New Roman"/>
          <w:sz w:val="20"/>
          <w:szCs w:val="20"/>
        </w:rPr>
        <w:t>, Estado de Minas Gerais, inscrit</w:t>
      </w:r>
      <w:r w:rsidR="0091452B">
        <w:rPr>
          <w:rFonts w:ascii="Times New Roman" w:eastAsia="Calibri" w:hAnsi="Times New Roman" w:cs="Times New Roman"/>
          <w:sz w:val="20"/>
          <w:szCs w:val="20"/>
        </w:rPr>
        <w:t>a</w:t>
      </w:r>
      <w:r w:rsidRPr="00436195">
        <w:rPr>
          <w:rFonts w:ascii="Times New Roman" w:eastAsia="Calibri" w:hAnsi="Times New Roman" w:cs="Times New Roman"/>
          <w:sz w:val="20"/>
          <w:szCs w:val="20"/>
        </w:rPr>
        <w:t xml:space="preserve"> no CNPJ sob o nº </w:t>
      </w:r>
      <w:r w:rsidR="0091452B">
        <w:rPr>
          <w:rFonts w:ascii="Times New Roman" w:eastAsia="Calibri" w:hAnsi="Times New Roman" w:cs="Times New Roman"/>
          <w:sz w:val="20"/>
          <w:szCs w:val="20"/>
        </w:rPr>
        <w:t>10.786.528/0001-91</w:t>
      </w:r>
      <w:r w:rsidRPr="00436195">
        <w:rPr>
          <w:rFonts w:ascii="Times New Roman" w:eastAsia="Calibri" w:hAnsi="Times New Roman" w:cs="Times New Roman"/>
          <w:sz w:val="20"/>
          <w:szCs w:val="20"/>
        </w:rPr>
        <w:t xml:space="preserve">, representada por sua Diretora </w:t>
      </w:r>
      <w:r w:rsidR="0091452B">
        <w:rPr>
          <w:rFonts w:ascii="Times New Roman" w:eastAsia="Calibri" w:hAnsi="Times New Roman" w:cs="Times New Roman"/>
          <w:sz w:val="20"/>
          <w:szCs w:val="20"/>
        </w:rPr>
        <w:t>Talita Carneiro do Amaral.</w:t>
      </w:r>
    </w:p>
    <w:p w:rsidR="00DB5B81" w:rsidRPr="00436195" w:rsidRDefault="00DB5B81" w:rsidP="00DB5B81">
      <w:pPr>
        <w:spacing w:after="0" w:line="360" w:lineRule="auto"/>
        <w:jc w:val="both"/>
        <w:rPr>
          <w:rFonts w:ascii="Times New Roman" w:hAnsi="Times New Roman" w:cs="Times New Roman"/>
          <w:sz w:val="20"/>
          <w:szCs w:val="20"/>
        </w:rPr>
      </w:pPr>
      <w:r w:rsidRPr="00436195">
        <w:rPr>
          <w:rFonts w:ascii="Times New Roman" w:eastAsia="Calibri" w:hAnsi="Times New Roman" w:cs="Times New Roman"/>
          <w:b/>
          <w:sz w:val="20"/>
          <w:szCs w:val="20"/>
        </w:rPr>
        <w:t>OBJETO:</w:t>
      </w:r>
      <w:r w:rsidRPr="00436195">
        <w:rPr>
          <w:rFonts w:ascii="Times New Roman" w:eastAsia="Calibri" w:hAnsi="Times New Roman" w:cs="Times New Roman"/>
          <w:sz w:val="20"/>
          <w:szCs w:val="20"/>
        </w:rPr>
        <w:t xml:space="preserve"> </w:t>
      </w:r>
      <w:r w:rsidR="0091452B">
        <w:rPr>
          <w:rFonts w:ascii="Times New Roman" w:hAnsi="Times New Roman" w:cs="Times New Roman"/>
          <w:sz w:val="20"/>
          <w:szCs w:val="20"/>
        </w:rPr>
        <w:t>Prestação de serviço de realização de perícias médicas em beneficiários do PREVGON, para verificação da incapacidade laborativa, remanejamento, readaptação ou aposentadoria dos servidores públicos municipais, bem como avaliação da condição de inválido de dependentes dos referidos servidores, mediante emissão de laudo pericial.</w:t>
      </w:r>
    </w:p>
    <w:p w:rsidR="001E4AA5" w:rsidRPr="005E1EFB" w:rsidRDefault="001E4AA5" w:rsidP="001E4AA5">
      <w:pPr>
        <w:pStyle w:val="Corpodetexto2"/>
        <w:spacing w:after="0" w:line="360" w:lineRule="auto"/>
        <w:jc w:val="both"/>
        <w:rPr>
          <w:rFonts w:ascii="Times New Roman" w:hAnsi="Times New Roman" w:cs="Times New Roman"/>
          <w:sz w:val="20"/>
          <w:szCs w:val="20"/>
        </w:rPr>
      </w:pPr>
      <w:r w:rsidRPr="005E1EFB">
        <w:rPr>
          <w:rFonts w:ascii="Times New Roman" w:hAnsi="Times New Roman" w:cs="Times New Roman"/>
          <w:b/>
          <w:sz w:val="20"/>
          <w:szCs w:val="20"/>
        </w:rPr>
        <w:t>ADITAMENTO:</w:t>
      </w:r>
      <w:r w:rsidRPr="005E1EFB">
        <w:rPr>
          <w:rFonts w:ascii="Times New Roman" w:hAnsi="Times New Roman" w:cs="Times New Roman"/>
          <w:sz w:val="20"/>
          <w:szCs w:val="20"/>
        </w:rPr>
        <w:t xml:space="preserve"> PRORROGAÇÃO DA VIGÊNCIA: de </w:t>
      </w:r>
      <w:r>
        <w:rPr>
          <w:rFonts w:ascii="Times New Roman" w:hAnsi="Times New Roman" w:cs="Times New Roman"/>
          <w:sz w:val="20"/>
          <w:szCs w:val="20"/>
        </w:rPr>
        <w:t>11</w:t>
      </w:r>
      <w:r w:rsidRPr="005E1EFB">
        <w:rPr>
          <w:rFonts w:ascii="Times New Roman" w:hAnsi="Times New Roman" w:cs="Times New Roman"/>
          <w:sz w:val="20"/>
          <w:szCs w:val="20"/>
        </w:rPr>
        <w:t>/1</w:t>
      </w:r>
      <w:r>
        <w:rPr>
          <w:rFonts w:ascii="Times New Roman" w:hAnsi="Times New Roman" w:cs="Times New Roman"/>
          <w:sz w:val="20"/>
          <w:szCs w:val="20"/>
        </w:rPr>
        <w:t>2</w:t>
      </w:r>
      <w:r w:rsidRPr="005E1EFB">
        <w:rPr>
          <w:rFonts w:ascii="Times New Roman" w:hAnsi="Times New Roman" w:cs="Times New Roman"/>
          <w:sz w:val="20"/>
          <w:szCs w:val="20"/>
        </w:rPr>
        <w:t xml:space="preserve">/2018 a </w:t>
      </w:r>
      <w:r>
        <w:rPr>
          <w:rFonts w:ascii="Times New Roman" w:hAnsi="Times New Roman" w:cs="Times New Roman"/>
          <w:sz w:val="20"/>
          <w:szCs w:val="20"/>
        </w:rPr>
        <w:t>11</w:t>
      </w:r>
      <w:r w:rsidRPr="005E1EFB">
        <w:rPr>
          <w:rFonts w:ascii="Times New Roman" w:hAnsi="Times New Roman" w:cs="Times New Roman"/>
          <w:sz w:val="20"/>
          <w:szCs w:val="20"/>
        </w:rPr>
        <w:t>/1</w:t>
      </w:r>
      <w:r>
        <w:rPr>
          <w:rFonts w:ascii="Times New Roman" w:hAnsi="Times New Roman" w:cs="Times New Roman"/>
          <w:sz w:val="20"/>
          <w:szCs w:val="20"/>
        </w:rPr>
        <w:t>2</w:t>
      </w:r>
      <w:r w:rsidRPr="005E1EFB">
        <w:rPr>
          <w:rFonts w:ascii="Times New Roman" w:hAnsi="Times New Roman" w:cs="Times New Roman"/>
          <w:sz w:val="20"/>
          <w:szCs w:val="20"/>
        </w:rPr>
        <w:t>/2019.</w:t>
      </w:r>
    </w:p>
    <w:p w:rsidR="00DB5B81" w:rsidRPr="00436195" w:rsidRDefault="00DB5B81" w:rsidP="00DB5B81">
      <w:pPr>
        <w:spacing w:after="0" w:line="360" w:lineRule="auto"/>
        <w:jc w:val="both"/>
        <w:rPr>
          <w:rFonts w:ascii="Times New Roman" w:hAnsi="Times New Roman" w:cs="Times New Roman"/>
          <w:sz w:val="20"/>
          <w:szCs w:val="20"/>
        </w:rPr>
      </w:pPr>
      <w:r w:rsidRPr="0091452B">
        <w:rPr>
          <w:rFonts w:ascii="Times New Roman" w:hAnsi="Times New Roman" w:cs="Times New Roman"/>
          <w:b/>
          <w:sz w:val="20"/>
          <w:szCs w:val="20"/>
        </w:rPr>
        <w:t>LOCAL E DATA DA ASSINATURA:</w:t>
      </w:r>
      <w:r w:rsidRPr="00436195">
        <w:rPr>
          <w:rFonts w:ascii="Times New Roman" w:hAnsi="Times New Roman" w:cs="Times New Roman"/>
          <w:sz w:val="20"/>
          <w:szCs w:val="20"/>
        </w:rPr>
        <w:t xml:space="preserve"> Gonçalves/MG, </w:t>
      </w:r>
      <w:r w:rsidR="0091452B">
        <w:rPr>
          <w:rFonts w:ascii="Times New Roman" w:hAnsi="Times New Roman" w:cs="Times New Roman"/>
          <w:sz w:val="20"/>
          <w:szCs w:val="20"/>
        </w:rPr>
        <w:t>1</w:t>
      </w:r>
      <w:r w:rsidR="001E4AA5">
        <w:rPr>
          <w:rFonts w:ascii="Times New Roman" w:hAnsi="Times New Roman" w:cs="Times New Roman"/>
          <w:sz w:val="20"/>
          <w:szCs w:val="20"/>
        </w:rPr>
        <w:t>0</w:t>
      </w:r>
      <w:r w:rsidRPr="00436195">
        <w:rPr>
          <w:rFonts w:ascii="Times New Roman" w:hAnsi="Times New Roman" w:cs="Times New Roman"/>
          <w:sz w:val="20"/>
          <w:szCs w:val="20"/>
        </w:rPr>
        <w:t xml:space="preserve"> de</w:t>
      </w:r>
      <w:r w:rsidR="0091452B">
        <w:rPr>
          <w:rFonts w:ascii="Times New Roman" w:hAnsi="Times New Roman" w:cs="Times New Roman"/>
          <w:sz w:val="20"/>
          <w:szCs w:val="20"/>
        </w:rPr>
        <w:t xml:space="preserve"> Dezembro</w:t>
      </w:r>
      <w:r w:rsidRPr="00436195">
        <w:rPr>
          <w:rFonts w:ascii="Times New Roman" w:hAnsi="Times New Roman" w:cs="Times New Roman"/>
          <w:sz w:val="20"/>
          <w:szCs w:val="20"/>
        </w:rPr>
        <w:t xml:space="preserve"> de 201</w:t>
      </w:r>
      <w:r>
        <w:rPr>
          <w:rFonts w:ascii="Times New Roman" w:hAnsi="Times New Roman" w:cs="Times New Roman"/>
          <w:sz w:val="20"/>
          <w:szCs w:val="20"/>
        </w:rPr>
        <w:t>8</w:t>
      </w:r>
      <w:r w:rsidRPr="00436195">
        <w:rPr>
          <w:rFonts w:ascii="Times New Roman" w:hAnsi="Times New Roman" w:cs="Times New Roman"/>
          <w:sz w:val="20"/>
          <w:szCs w:val="20"/>
        </w:rPr>
        <w:t>.</w:t>
      </w:r>
    </w:p>
    <w:p w:rsidR="00DB5B81" w:rsidRDefault="00DB5B81" w:rsidP="00436195">
      <w:pPr>
        <w:spacing w:after="0" w:line="360" w:lineRule="auto"/>
        <w:rPr>
          <w:rFonts w:ascii="Times New Roman" w:hAnsi="Times New Roman" w:cs="Times New Roman"/>
          <w:b/>
          <w:sz w:val="20"/>
          <w:szCs w:val="20"/>
        </w:rPr>
      </w:pPr>
    </w:p>
    <w:p w:rsidR="0091452B" w:rsidRPr="00436195" w:rsidRDefault="0091452B" w:rsidP="0091452B">
      <w:pPr>
        <w:spacing w:after="0" w:line="360" w:lineRule="auto"/>
        <w:rPr>
          <w:rFonts w:ascii="Times New Roman" w:hAnsi="Times New Roman" w:cs="Times New Roman"/>
          <w:b/>
          <w:sz w:val="20"/>
          <w:szCs w:val="20"/>
        </w:rPr>
      </w:pPr>
      <w:r w:rsidRPr="00436195">
        <w:rPr>
          <w:rFonts w:ascii="Times New Roman" w:hAnsi="Times New Roman" w:cs="Times New Roman"/>
          <w:b/>
          <w:sz w:val="20"/>
          <w:szCs w:val="20"/>
        </w:rPr>
        <w:t>CONTRATO Nº 00</w:t>
      </w:r>
      <w:r>
        <w:rPr>
          <w:rFonts w:ascii="Times New Roman" w:hAnsi="Times New Roman" w:cs="Times New Roman"/>
          <w:b/>
          <w:sz w:val="20"/>
          <w:szCs w:val="20"/>
        </w:rPr>
        <w:t>1</w:t>
      </w:r>
      <w:r w:rsidRPr="00436195">
        <w:rPr>
          <w:rFonts w:ascii="Times New Roman" w:hAnsi="Times New Roman" w:cs="Times New Roman"/>
          <w:b/>
          <w:sz w:val="20"/>
          <w:szCs w:val="20"/>
        </w:rPr>
        <w:t>/201</w:t>
      </w:r>
      <w:r w:rsidR="001E4AA5">
        <w:rPr>
          <w:rFonts w:ascii="Times New Roman" w:hAnsi="Times New Roman" w:cs="Times New Roman"/>
          <w:b/>
          <w:sz w:val="20"/>
          <w:szCs w:val="20"/>
        </w:rPr>
        <w:t>9</w:t>
      </w:r>
    </w:p>
    <w:p w:rsidR="0091452B" w:rsidRPr="00436195" w:rsidRDefault="0091452B" w:rsidP="0091452B">
      <w:pPr>
        <w:spacing w:after="0" w:line="360" w:lineRule="auto"/>
        <w:rPr>
          <w:rFonts w:ascii="Times New Roman" w:hAnsi="Times New Roman" w:cs="Times New Roman"/>
          <w:b/>
          <w:sz w:val="20"/>
          <w:szCs w:val="20"/>
        </w:rPr>
      </w:pPr>
      <w:r w:rsidRPr="00436195">
        <w:rPr>
          <w:rFonts w:ascii="Times New Roman" w:hAnsi="Times New Roman" w:cs="Times New Roman"/>
          <w:b/>
          <w:sz w:val="20"/>
          <w:szCs w:val="20"/>
        </w:rPr>
        <w:t>PARTES:</w:t>
      </w:r>
    </w:p>
    <w:p w:rsidR="0091452B" w:rsidRPr="00436195" w:rsidRDefault="0091452B" w:rsidP="0091452B">
      <w:pPr>
        <w:spacing w:after="0" w:line="360" w:lineRule="auto"/>
        <w:jc w:val="both"/>
        <w:rPr>
          <w:rFonts w:ascii="Times New Roman" w:eastAsia="Calibri" w:hAnsi="Times New Roman" w:cs="Times New Roman"/>
          <w:sz w:val="20"/>
          <w:szCs w:val="20"/>
        </w:rPr>
      </w:pPr>
      <w:r w:rsidRPr="00436195">
        <w:rPr>
          <w:rFonts w:ascii="Times New Roman" w:hAnsi="Times New Roman" w:cs="Times New Roman"/>
          <w:b/>
          <w:sz w:val="20"/>
          <w:szCs w:val="20"/>
        </w:rPr>
        <w:t>CONTRATANTE:</w:t>
      </w:r>
      <w:r w:rsidRPr="00436195">
        <w:rPr>
          <w:rFonts w:ascii="Times New Roman" w:hAnsi="Times New Roman" w:cs="Times New Roman"/>
          <w:sz w:val="20"/>
          <w:szCs w:val="20"/>
        </w:rPr>
        <w:t xml:space="preserve"> </w:t>
      </w:r>
      <w:r w:rsidRPr="00436195">
        <w:rPr>
          <w:rFonts w:ascii="Times New Roman" w:hAnsi="Times New Roman" w:cs="Times New Roman"/>
          <w:bCs/>
          <w:sz w:val="20"/>
          <w:szCs w:val="20"/>
        </w:rPr>
        <w:t>Instituto de Previdência Municipal de Gonçalves - PREVGON</w:t>
      </w:r>
      <w:r w:rsidRPr="00436195">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436195">
        <w:rPr>
          <w:rFonts w:ascii="Times New Roman" w:eastAsia="Calibri" w:hAnsi="Times New Roman" w:cs="Times New Roman"/>
          <w:sz w:val="20"/>
          <w:szCs w:val="20"/>
        </w:rPr>
        <w:t>Camila Christine Simões Camargo.</w:t>
      </w:r>
    </w:p>
    <w:p w:rsidR="0091452B" w:rsidRPr="00436195" w:rsidRDefault="0091452B" w:rsidP="0091452B">
      <w:pPr>
        <w:spacing w:after="0" w:line="360" w:lineRule="auto"/>
        <w:jc w:val="both"/>
        <w:rPr>
          <w:rFonts w:ascii="Times New Roman" w:eastAsia="Calibri" w:hAnsi="Times New Roman" w:cs="Times New Roman"/>
          <w:sz w:val="20"/>
          <w:szCs w:val="20"/>
        </w:rPr>
      </w:pPr>
      <w:r w:rsidRPr="00436195">
        <w:rPr>
          <w:rFonts w:ascii="Times New Roman" w:eastAsia="Calibri" w:hAnsi="Times New Roman" w:cs="Times New Roman"/>
          <w:b/>
          <w:sz w:val="20"/>
          <w:szCs w:val="20"/>
        </w:rPr>
        <w:t xml:space="preserve">CONTRATADA: </w:t>
      </w:r>
      <w:r w:rsidR="009C7748">
        <w:rPr>
          <w:rFonts w:ascii="Times New Roman" w:eastAsia="Calibri" w:hAnsi="Times New Roman" w:cs="Times New Roman"/>
          <w:sz w:val="20"/>
          <w:szCs w:val="20"/>
        </w:rPr>
        <w:t xml:space="preserve">SGPREV Desenvolvimento de Sistemas </w:t>
      </w:r>
      <w:proofErr w:type="spellStart"/>
      <w:r w:rsidR="009C7748">
        <w:rPr>
          <w:rFonts w:ascii="Times New Roman" w:eastAsia="Calibri" w:hAnsi="Times New Roman" w:cs="Times New Roman"/>
          <w:sz w:val="20"/>
          <w:szCs w:val="20"/>
        </w:rPr>
        <w:t>Ltda</w:t>
      </w:r>
      <w:proofErr w:type="spellEnd"/>
      <w:r w:rsidR="009C7748">
        <w:rPr>
          <w:rFonts w:ascii="Times New Roman" w:eastAsia="Calibri" w:hAnsi="Times New Roman" w:cs="Times New Roman"/>
          <w:sz w:val="20"/>
          <w:szCs w:val="20"/>
        </w:rPr>
        <w:t>-EPP</w:t>
      </w:r>
      <w:r w:rsidRPr="00436195">
        <w:rPr>
          <w:rFonts w:ascii="Times New Roman" w:eastAsia="Calibri" w:hAnsi="Times New Roman" w:cs="Times New Roman"/>
          <w:sz w:val="20"/>
          <w:szCs w:val="20"/>
        </w:rPr>
        <w:t xml:space="preserve">, estabelecida à </w:t>
      </w:r>
      <w:r w:rsidR="009C7748">
        <w:rPr>
          <w:rFonts w:ascii="Times New Roman" w:eastAsia="Calibri" w:hAnsi="Times New Roman" w:cs="Times New Roman"/>
          <w:sz w:val="20"/>
          <w:szCs w:val="20"/>
        </w:rPr>
        <w:t>Rua Faustino Teixeira</w:t>
      </w:r>
      <w:r w:rsidRPr="00436195">
        <w:rPr>
          <w:rFonts w:ascii="Times New Roman" w:eastAsia="Calibri" w:hAnsi="Times New Roman" w:cs="Times New Roman"/>
          <w:sz w:val="20"/>
          <w:szCs w:val="20"/>
        </w:rPr>
        <w:t xml:space="preserve">, nº </w:t>
      </w:r>
      <w:r w:rsidR="009C7748">
        <w:rPr>
          <w:rFonts w:ascii="Times New Roman" w:eastAsia="Calibri" w:hAnsi="Times New Roman" w:cs="Times New Roman"/>
          <w:sz w:val="20"/>
          <w:szCs w:val="20"/>
        </w:rPr>
        <w:t>896</w:t>
      </w:r>
      <w:r w:rsidRPr="00436195">
        <w:rPr>
          <w:rFonts w:ascii="Times New Roman" w:eastAsia="Calibri" w:hAnsi="Times New Roman" w:cs="Times New Roman"/>
          <w:sz w:val="20"/>
          <w:szCs w:val="20"/>
        </w:rPr>
        <w:t>,</w:t>
      </w:r>
      <w:r w:rsidR="009C7748">
        <w:rPr>
          <w:rFonts w:ascii="Times New Roman" w:eastAsia="Calibri" w:hAnsi="Times New Roman" w:cs="Times New Roman"/>
          <w:sz w:val="20"/>
          <w:szCs w:val="20"/>
        </w:rPr>
        <w:t xml:space="preserve"> </w:t>
      </w:r>
      <w:proofErr w:type="spellStart"/>
      <w:r w:rsidR="009C7748">
        <w:rPr>
          <w:rFonts w:ascii="Times New Roman" w:eastAsia="Calibri" w:hAnsi="Times New Roman" w:cs="Times New Roman"/>
          <w:sz w:val="20"/>
          <w:szCs w:val="20"/>
        </w:rPr>
        <w:t>Ozanan</w:t>
      </w:r>
      <w:proofErr w:type="spellEnd"/>
      <w:r w:rsidRPr="00436195">
        <w:rPr>
          <w:rFonts w:ascii="Times New Roman" w:eastAsia="Calibri" w:hAnsi="Times New Roman" w:cs="Times New Roman"/>
          <w:sz w:val="20"/>
          <w:szCs w:val="20"/>
        </w:rPr>
        <w:t>, Bom Despacho, Estado de Minas Gerais, inscrit</w:t>
      </w:r>
      <w:r>
        <w:rPr>
          <w:rFonts w:ascii="Times New Roman" w:eastAsia="Calibri" w:hAnsi="Times New Roman" w:cs="Times New Roman"/>
          <w:sz w:val="20"/>
          <w:szCs w:val="20"/>
        </w:rPr>
        <w:t>a</w:t>
      </w:r>
      <w:r w:rsidRPr="00436195">
        <w:rPr>
          <w:rFonts w:ascii="Times New Roman" w:eastAsia="Calibri" w:hAnsi="Times New Roman" w:cs="Times New Roman"/>
          <w:sz w:val="20"/>
          <w:szCs w:val="20"/>
        </w:rPr>
        <w:t xml:space="preserve"> no CNPJ sob o nº </w:t>
      </w:r>
      <w:r w:rsidR="009C7748">
        <w:rPr>
          <w:rFonts w:ascii="Times New Roman" w:eastAsia="Calibri" w:hAnsi="Times New Roman" w:cs="Times New Roman"/>
          <w:sz w:val="20"/>
          <w:szCs w:val="20"/>
        </w:rPr>
        <w:t>13</w:t>
      </w:r>
      <w:r w:rsidRPr="00436195">
        <w:rPr>
          <w:rFonts w:ascii="Times New Roman" w:eastAsia="Calibri" w:hAnsi="Times New Roman" w:cs="Times New Roman"/>
          <w:sz w:val="20"/>
          <w:szCs w:val="20"/>
        </w:rPr>
        <w:t>.</w:t>
      </w:r>
      <w:r w:rsidR="009C7748">
        <w:rPr>
          <w:rFonts w:ascii="Times New Roman" w:eastAsia="Calibri" w:hAnsi="Times New Roman" w:cs="Times New Roman"/>
          <w:sz w:val="20"/>
          <w:szCs w:val="20"/>
        </w:rPr>
        <w:t>131</w:t>
      </w:r>
      <w:r w:rsidRPr="00436195">
        <w:rPr>
          <w:rFonts w:ascii="Times New Roman" w:eastAsia="Calibri" w:hAnsi="Times New Roman" w:cs="Times New Roman"/>
          <w:sz w:val="20"/>
          <w:szCs w:val="20"/>
        </w:rPr>
        <w:t>.</w:t>
      </w:r>
      <w:r w:rsidR="009C7748">
        <w:rPr>
          <w:rFonts w:ascii="Times New Roman" w:eastAsia="Calibri" w:hAnsi="Times New Roman" w:cs="Times New Roman"/>
          <w:sz w:val="20"/>
          <w:szCs w:val="20"/>
        </w:rPr>
        <w:t>713</w:t>
      </w:r>
      <w:r w:rsidRPr="00436195">
        <w:rPr>
          <w:rFonts w:ascii="Times New Roman" w:eastAsia="Calibri" w:hAnsi="Times New Roman" w:cs="Times New Roman"/>
          <w:sz w:val="20"/>
          <w:szCs w:val="20"/>
        </w:rPr>
        <w:t>/0001-</w:t>
      </w:r>
      <w:r w:rsidR="009C7748">
        <w:rPr>
          <w:rFonts w:ascii="Times New Roman" w:eastAsia="Calibri" w:hAnsi="Times New Roman" w:cs="Times New Roman"/>
          <w:sz w:val="20"/>
          <w:szCs w:val="20"/>
        </w:rPr>
        <w:t>36</w:t>
      </w:r>
      <w:r w:rsidRPr="00436195">
        <w:rPr>
          <w:rFonts w:ascii="Times New Roman" w:eastAsia="Calibri" w:hAnsi="Times New Roman" w:cs="Times New Roman"/>
          <w:sz w:val="20"/>
          <w:szCs w:val="20"/>
        </w:rPr>
        <w:t>, representada por sua Diretora Patrícia Úrsula Ribeiro.</w:t>
      </w:r>
    </w:p>
    <w:p w:rsidR="0091452B" w:rsidRPr="00436195" w:rsidRDefault="0091452B" w:rsidP="0091452B">
      <w:pPr>
        <w:spacing w:after="0" w:line="360" w:lineRule="auto"/>
        <w:jc w:val="both"/>
        <w:rPr>
          <w:rFonts w:ascii="Times New Roman" w:hAnsi="Times New Roman" w:cs="Times New Roman"/>
          <w:sz w:val="20"/>
          <w:szCs w:val="20"/>
        </w:rPr>
      </w:pPr>
      <w:r w:rsidRPr="00436195">
        <w:rPr>
          <w:rFonts w:ascii="Times New Roman" w:eastAsia="Calibri" w:hAnsi="Times New Roman" w:cs="Times New Roman"/>
          <w:b/>
          <w:sz w:val="20"/>
          <w:szCs w:val="20"/>
        </w:rPr>
        <w:t>OBJETO:</w:t>
      </w:r>
      <w:r w:rsidRPr="00436195">
        <w:rPr>
          <w:rFonts w:ascii="Times New Roman" w:eastAsia="Calibri" w:hAnsi="Times New Roman" w:cs="Times New Roman"/>
          <w:sz w:val="20"/>
          <w:szCs w:val="20"/>
        </w:rPr>
        <w:t xml:space="preserve"> </w:t>
      </w:r>
      <w:r w:rsidR="001E4AA5">
        <w:rPr>
          <w:rFonts w:ascii="Times New Roman" w:hAnsi="Times New Roman" w:cs="Times New Roman"/>
          <w:sz w:val="20"/>
          <w:szCs w:val="20"/>
        </w:rPr>
        <w:t>M</w:t>
      </w:r>
      <w:r w:rsidR="009C7748">
        <w:rPr>
          <w:rFonts w:ascii="Times New Roman" w:hAnsi="Times New Roman" w:cs="Times New Roman"/>
          <w:sz w:val="20"/>
          <w:szCs w:val="20"/>
        </w:rPr>
        <w:t>anutenção do site institucional do PREVGON.</w:t>
      </w:r>
    </w:p>
    <w:p w:rsidR="0091452B" w:rsidRDefault="0091452B" w:rsidP="0091452B">
      <w:pPr>
        <w:spacing w:after="0" w:line="360" w:lineRule="auto"/>
        <w:jc w:val="both"/>
        <w:rPr>
          <w:rFonts w:ascii="Times New Roman" w:hAnsi="Times New Roman" w:cs="Times New Roman"/>
          <w:sz w:val="20"/>
          <w:szCs w:val="20"/>
        </w:rPr>
      </w:pPr>
      <w:r w:rsidRPr="00436195">
        <w:rPr>
          <w:rFonts w:ascii="Times New Roman" w:hAnsi="Times New Roman" w:cs="Times New Roman"/>
          <w:b/>
          <w:sz w:val="20"/>
          <w:szCs w:val="20"/>
        </w:rPr>
        <w:t>VALOR:</w:t>
      </w:r>
      <w:r w:rsidRPr="00436195">
        <w:rPr>
          <w:rFonts w:ascii="Times New Roman" w:hAnsi="Times New Roman" w:cs="Times New Roman"/>
          <w:sz w:val="20"/>
          <w:szCs w:val="20"/>
        </w:rPr>
        <w:t xml:space="preserve"> Valor global de R$ </w:t>
      </w:r>
      <w:r w:rsidR="001E4AA5">
        <w:rPr>
          <w:rFonts w:ascii="Times New Roman" w:hAnsi="Times New Roman" w:cs="Times New Roman"/>
          <w:sz w:val="20"/>
          <w:szCs w:val="20"/>
        </w:rPr>
        <w:t>1.980,00</w:t>
      </w:r>
      <w:r w:rsidRPr="00436195">
        <w:rPr>
          <w:rFonts w:ascii="Times New Roman" w:hAnsi="Times New Roman" w:cs="Times New Roman"/>
          <w:sz w:val="20"/>
          <w:szCs w:val="20"/>
        </w:rPr>
        <w:t xml:space="preserve"> (</w:t>
      </w:r>
      <w:r w:rsidR="001E4AA5">
        <w:rPr>
          <w:rFonts w:ascii="Times New Roman" w:hAnsi="Times New Roman" w:cs="Times New Roman"/>
          <w:sz w:val="20"/>
          <w:szCs w:val="20"/>
        </w:rPr>
        <w:t>um mil, novecentos e oitenta reais), que será pago em 12 (doze) parcelas mensais de R$ 165,00 (cento e sessenta e cinco</w:t>
      </w:r>
      <w:r w:rsidR="009C7748">
        <w:rPr>
          <w:rFonts w:ascii="Times New Roman" w:hAnsi="Times New Roman" w:cs="Times New Roman"/>
          <w:sz w:val="20"/>
          <w:szCs w:val="20"/>
        </w:rPr>
        <w:t>).</w:t>
      </w:r>
    </w:p>
    <w:p w:rsidR="0091452B" w:rsidRPr="00212258" w:rsidRDefault="0091452B" w:rsidP="0091452B">
      <w:pPr>
        <w:spacing w:after="0" w:line="360" w:lineRule="auto"/>
        <w:jc w:val="both"/>
        <w:rPr>
          <w:rFonts w:ascii="Times New Roman" w:hAnsi="Times New Roman" w:cs="Times New Roman"/>
          <w:sz w:val="20"/>
          <w:szCs w:val="20"/>
        </w:rPr>
      </w:pPr>
      <w:r w:rsidRPr="00212258">
        <w:rPr>
          <w:rFonts w:ascii="Times New Roman" w:hAnsi="Times New Roman" w:cs="Times New Roman"/>
          <w:b/>
          <w:sz w:val="20"/>
          <w:szCs w:val="20"/>
        </w:rPr>
        <w:t>VIGÊNCIA:</w:t>
      </w:r>
      <w:r w:rsidRPr="00212258">
        <w:rPr>
          <w:rFonts w:ascii="Times New Roman" w:hAnsi="Times New Roman" w:cs="Times New Roman"/>
          <w:sz w:val="20"/>
          <w:szCs w:val="20"/>
        </w:rPr>
        <w:t xml:space="preserve"> </w:t>
      </w:r>
      <w:r w:rsidR="009C7748">
        <w:rPr>
          <w:rFonts w:ascii="Times New Roman" w:hAnsi="Times New Roman" w:cs="Times New Roman"/>
          <w:sz w:val="20"/>
          <w:szCs w:val="20"/>
        </w:rPr>
        <w:t>02</w:t>
      </w:r>
      <w:r w:rsidRPr="00212258">
        <w:rPr>
          <w:rFonts w:ascii="Times New Roman" w:hAnsi="Times New Roman" w:cs="Times New Roman"/>
          <w:sz w:val="20"/>
          <w:szCs w:val="20"/>
        </w:rPr>
        <w:t>/0</w:t>
      </w:r>
      <w:r w:rsidR="009C7748">
        <w:rPr>
          <w:rFonts w:ascii="Times New Roman" w:hAnsi="Times New Roman" w:cs="Times New Roman"/>
          <w:sz w:val="20"/>
          <w:szCs w:val="20"/>
        </w:rPr>
        <w:t>1</w:t>
      </w:r>
      <w:r w:rsidRPr="00212258">
        <w:rPr>
          <w:rFonts w:ascii="Times New Roman" w:hAnsi="Times New Roman" w:cs="Times New Roman"/>
          <w:sz w:val="20"/>
          <w:szCs w:val="20"/>
        </w:rPr>
        <w:t>/201</w:t>
      </w:r>
      <w:r w:rsidR="001E4AA5">
        <w:rPr>
          <w:rFonts w:ascii="Times New Roman" w:hAnsi="Times New Roman" w:cs="Times New Roman"/>
          <w:sz w:val="20"/>
          <w:szCs w:val="20"/>
        </w:rPr>
        <w:t>9</w:t>
      </w:r>
      <w:r w:rsidRPr="00212258">
        <w:rPr>
          <w:rFonts w:ascii="Times New Roman" w:hAnsi="Times New Roman" w:cs="Times New Roman"/>
          <w:sz w:val="20"/>
          <w:szCs w:val="20"/>
        </w:rPr>
        <w:t xml:space="preserve"> a 31/12/201</w:t>
      </w:r>
      <w:r w:rsidR="001E4AA5">
        <w:rPr>
          <w:rFonts w:ascii="Times New Roman" w:hAnsi="Times New Roman" w:cs="Times New Roman"/>
          <w:sz w:val="20"/>
          <w:szCs w:val="20"/>
        </w:rPr>
        <w:t>9</w:t>
      </w:r>
      <w:r w:rsidRPr="00212258">
        <w:rPr>
          <w:rFonts w:ascii="Times New Roman" w:hAnsi="Times New Roman" w:cs="Times New Roman"/>
          <w:sz w:val="20"/>
          <w:szCs w:val="20"/>
        </w:rPr>
        <w:t>.</w:t>
      </w:r>
    </w:p>
    <w:p w:rsidR="0091452B" w:rsidRPr="00436195" w:rsidRDefault="0091452B" w:rsidP="0091452B">
      <w:pPr>
        <w:spacing w:after="0" w:line="360" w:lineRule="auto"/>
        <w:jc w:val="both"/>
        <w:rPr>
          <w:rFonts w:ascii="Times New Roman" w:hAnsi="Times New Roman" w:cs="Times New Roman"/>
          <w:sz w:val="20"/>
          <w:szCs w:val="20"/>
        </w:rPr>
      </w:pPr>
      <w:r w:rsidRPr="0091452B">
        <w:rPr>
          <w:rFonts w:ascii="Times New Roman" w:hAnsi="Times New Roman" w:cs="Times New Roman"/>
          <w:b/>
          <w:sz w:val="20"/>
          <w:szCs w:val="20"/>
        </w:rPr>
        <w:t>LOCAL E DATA DA ASSINATURA:</w:t>
      </w:r>
      <w:r w:rsidRPr="00436195">
        <w:rPr>
          <w:rFonts w:ascii="Times New Roman" w:hAnsi="Times New Roman" w:cs="Times New Roman"/>
          <w:sz w:val="20"/>
          <w:szCs w:val="20"/>
        </w:rPr>
        <w:t xml:space="preserve"> Gonçalves/MG, </w:t>
      </w:r>
      <w:r w:rsidR="009C7748">
        <w:rPr>
          <w:rFonts w:ascii="Times New Roman" w:hAnsi="Times New Roman" w:cs="Times New Roman"/>
          <w:sz w:val="20"/>
          <w:szCs w:val="20"/>
        </w:rPr>
        <w:t>02</w:t>
      </w:r>
      <w:r w:rsidRPr="00436195">
        <w:rPr>
          <w:rFonts w:ascii="Times New Roman" w:hAnsi="Times New Roman" w:cs="Times New Roman"/>
          <w:sz w:val="20"/>
          <w:szCs w:val="20"/>
        </w:rPr>
        <w:t xml:space="preserve"> de</w:t>
      </w:r>
      <w:r>
        <w:rPr>
          <w:rFonts w:ascii="Times New Roman" w:hAnsi="Times New Roman" w:cs="Times New Roman"/>
          <w:sz w:val="20"/>
          <w:szCs w:val="20"/>
        </w:rPr>
        <w:t xml:space="preserve"> </w:t>
      </w:r>
      <w:r w:rsidR="009C7748">
        <w:rPr>
          <w:rFonts w:ascii="Times New Roman" w:hAnsi="Times New Roman" w:cs="Times New Roman"/>
          <w:sz w:val="20"/>
          <w:szCs w:val="20"/>
        </w:rPr>
        <w:t>Janeiro</w:t>
      </w:r>
      <w:r w:rsidRPr="00436195">
        <w:rPr>
          <w:rFonts w:ascii="Times New Roman" w:hAnsi="Times New Roman" w:cs="Times New Roman"/>
          <w:sz w:val="20"/>
          <w:szCs w:val="20"/>
        </w:rPr>
        <w:t xml:space="preserve"> de 201</w:t>
      </w:r>
      <w:r w:rsidR="001E4AA5">
        <w:rPr>
          <w:rFonts w:ascii="Times New Roman" w:hAnsi="Times New Roman" w:cs="Times New Roman"/>
          <w:sz w:val="20"/>
          <w:szCs w:val="20"/>
        </w:rPr>
        <w:t>9</w:t>
      </w:r>
      <w:r w:rsidRPr="00436195">
        <w:rPr>
          <w:rFonts w:ascii="Times New Roman" w:hAnsi="Times New Roman" w:cs="Times New Roman"/>
          <w:sz w:val="20"/>
          <w:szCs w:val="20"/>
        </w:rPr>
        <w:t>.</w:t>
      </w:r>
    </w:p>
    <w:p w:rsidR="0091452B" w:rsidRDefault="0091452B" w:rsidP="00436195">
      <w:pPr>
        <w:spacing w:after="0" w:line="360" w:lineRule="auto"/>
        <w:rPr>
          <w:rFonts w:ascii="Times New Roman" w:hAnsi="Times New Roman" w:cs="Times New Roman"/>
          <w:b/>
          <w:sz w:val="20"/>
          <w:szCs w:val="20"/>
        </w:rPr>
      </w:pPr>
    </w:p>
    <w:p w:rsidR="00436195" w:rsidRPr="00436195" w:rsidRDefault="00436195" w:rsidP="00436195">
      <w:pPr>
        <w:spacing w:after="0" w:line="360" w:lineRule="auto"/>
        <w:rPr>
          <w:rFonts w:ascii="Times New Roman" w:hAnsi="Times New Roman" w:cs="Times New Roman"/>
          <w:b/>
          <w:sz w:val="20"/>
          <w:szCs w:val="20"/>
        </w:rPr>
      </w:pPr>
      <w:r w:rsidRPr="00436195">
        <w:rPr>
          <w:rFonts w:ascii="Times New Roman" w:hAnsi="Times New Roman" w:cs="Times New Roman"/>
          <w:b/>
          <w:sz w:val="20"/>
          <w:szCs w:val="20"/>
        </w:rPr>
        <w:t>CONTRATO Nº 002/201</w:t>
      </w:r>
      <w:r w:rsidR="001E4AA5">
        <w:rPr>
          <w:rFonts w:ascii="Times New Roman" w:hAnsi="Times New Roman" w:cs="Times New Roman"/>
          <w:b/>
          <w:sz w:val="20"/>
          <w:szCs w:val="20"/>
        </w:rPr>
        <w:t>9</w:t>
      </w:r>
    </w:p>
    <w:p w:rsidR="00436195" w:rsidRPr="00436195" w:rsidRDefault="00436195" w:rsidP="00436195">
      <w:pPr>
        <w:spacing w:after="0" w:line="360" w:lineRule="auto"/>
        <w:rPr>
          <w:rFonts w:ascii="Times New Roman" w:hAnsi="Times New Roman" w:cs="Times New Roman"/>
          <w:b/>
          <w:sz w:val="20"/>
          <w:szCs w:val="20"/>
        </w:rPr>
      </w:pPr>
      <w:r w:rsidRPr="00436195">
        <w:rPr>
          <w:rFonts w:ascii="Times New Roman" w:hAnsi="Times New Roman" w:cs="Times New Roman"/>
          <w:b/>
          <w:sz w:val="20"/>
          <w:szCs w:val="20"/>
        </w:rPr>
        <w:t>PARTES:</w:t>
      </w:r>
    </w:p>
    <w:p w:rsidR="00436195" w:rsidRPr="00436195" w:rsidRDefault="00436195" w:rsidP="00436195">
      <w:pPr>
        <w:spacing w:after="0" w:line="360" w:lineRule="auto"/>
        <w:jc w:val="both"/>
        <w:rPr>
          <w:rFonts w:ascii="Times New Roman" w:eastAsia="Calibri" w:hAnsi="Times New Roman" w:cs="Times New Roman"/>
          <w:sz w:val="20"/>
          <w:szCs w:val="20"/>
        </w:rPr>
      </w:pPr>
      <w:r w:rsidRPr="00436195">
        <w:rPr>
          <w:rFonts w:ascii="Times New Roman" w:hAnsi="Times New Roman" w:cs="Times New Roman"/>
          <w:b/>
          <w:sz w:val="20"/>
          <w:szCs w:val="20"/>
        </w:rPr>
        <w:t>CONTRATANTE:</w:t>
      </w:r>
      <w:r w:rsidRPr="00436195">
        <w:rPr>
          <w:rFonts w:ascii="Times New Roman" w:hAnsi="Times New Roman" w:cs="Times New Roman"/>
          <w:sz w:val="20"/>
          <w:szCs w:val="20"/>
        </w:rPr>
        <w:t xml:space="preserve"> </w:t>
      </w:r>
      <w:r w:rsidRPr="00436195">
        <w:rPr>
          <w:rFonts w:ascii="Times New Roman" w:hAnsi="Times New Roman" w:cs="Times New Roman"/>
          <w:bCs/>
          <w:sz w:val="20"/>
          <w:szCs w:val="20"/>
        </w:rPr>
        <w:t>Instituto de Previdência Municipal de Gonçalves - PREVGON</w:t>
      </w:r>
      <w:r w:rsidRPr="00436195">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436195">
        <w:rPr>
          <w:rFonts w:ascii="Times New Roman" w:eastAsia="Calibri" w:hAnsi="Times New Roman" w:cs="Times New Roman"/>
          <w:sz w:val="20"/>
          <w:szCs w:val="20"/>
        </w:rPr>
        <w:t>Camila Christine Simões Camargo.</w:t>
      </w:r>
    </w:p>
    <w:p w:rsidR="00436195" w:rsidRPr="00436195" w:rsidRDefault="00436195" w:rsidP="00436195">
      <w:pPr>
        <w:spacing w:after="0" w:line="360" w:lineRule="auto"/>
        <w:jc w:val="both"/>
        <w:rPr>
          <w:rFonts w:ascii="Times New Roman" w:eastAsia="Calibri" w:hAnsi="Times New Roman" w:cs="Times New Roman"/>
          <w:sz w:val="20"/>
          <w:szCs w:val="20"/>
        </w:rPr>
      </w:pPr>
      <w:r w:rsidRPr="00436195">
        <w:rPr>
          <w:rFonts w:ascii="Times New Roman" w:eastAsia="Calibri" w:hAnsi="Times New Roman" w:cs="Times New Roman"/>
          <w:b/>
          <w:sz w:val="20"/>
          <w:szCs w:val="20"/>
        </w:rPr>
        <w:t xml:space="preserve">CONTRATADA: </w:t>
      </w:r>
      <w:proofErr w:type="spellStart"/>
      <w:r w:rsidRPr="00436195">
        <w:rPr>
          <w:rFonts w:ascii="Times New Roman" w:eastAsia="Calibri" w:hAnsi="Times New Roman" w:cs="Times New Roman"/>
          <w:sz w:val="20"/>
          <w:szCs w:val="20"/>
        </w:rPr>
        <w:t>Contabilprev</w:t>
      </w:r>
      <w:proofErr w:type="spellEnd"/>
      <w:r w:rsidRPr="00436195">
        <w:rPr>
          <w:rFonts w:ascii="Times New Roman" w:eastAsia="Calibri" w:hAnsi="Times New Roman" w:cs="Times New Roman"/>
          <w:sz w:val="20"/>
          <w:szCs w:val="20"/>
        </w:rPr>
        <w:t xml:space="preserve"> – Assessoria Municipal </w:t>
      </w:r>
      <w:proofErr w:type="spellStart"/>
      <w:r w:rsidRPr="00436195">
        <w:rPr>
          <w:rFonts w:ascii="Times New Roman" w:eastAsia="Calibri" w:hAnsi="Times New Roman" w:cs="Times New Roman"/>
          <w:sz w:val="20"/>
          <w:szCs w:val="20"/>
        </w:rPr>
        <w:t>Ltda</w:t>
      </w:r>
      <w:proofErr w:type="spellEnd"/>
      <w:r w:rsidRPr="00436195">
        <w:rPr>
          <w:rFonts w:ascii="Times New Roman" w:eastAsia="Calibri" w:hAnsi="Times New Roman" w:cs="Times New Roman"/>
          <w:sz w:val="20"/>
          <w:szCs w:val="20"/>
        </w:rPr>
        <w:t>, estabelecida à Av. Ari Marques, nº 200 – Apto: 101, Centro, Bom Despacho, Estado de Minas Gerais, inscrit</w:t>
      </w:r>
      <w:r w:rsidR="0091452B">
        <w:rPr>
          <w:rFonts w:ascii="Times New Roman" w:eastAsia="Calibri" w:hAnsi="Times New Roman" w:cs="Times New Roman"/>
          <w:sz w:val="20"/>
          <w:szCs w:val="20"/>
        </w:rPr>
        <w:t>a</w:t>
      </w:r>
      <w:r w:rsidRPr="00436195">
        <w:rPr>
          <w:rFonts w:ascii="Times New Roman" w:eastAsia="Calibri" w:hAnsi="Times New Roman" w:cs="Times New Roman"/>
          <w:sz w:val="20"/>
          <w:szCs w:val="20"/>
        </w:rPr>
        <w:t xml:space="preserve"> no CNPJ sob o nº 05.824.462/0001-47, representada por sua Diretora Patrícia Úrsula Ribeiro.</w:t>
      </w:r>
    </w:p>
    <w:p w:rsidR="00436195" w:rsidRPr="00436195" w:rsidRDefault="00436195" w:rsidP="00436195">
      <w:pPr>
        <w:spacing w:after="0" w:line="360" w:lineRule="auto"/>
        <w:jc w:val="both"/>
        <w:rPr>
          <w:rFonts w:ascii="Times New Roman" w:hAnsi="Times New Roman" w:cs="Times New Roman"/>
          <w:sz w:val="20"/>
          <w:szCs w:val="20"/>
        </w:rPr>
      </w:pPr>
      <w:r w:rsidRPr="00436195">
        <w:rPr>
          <w:rFonts w:ascii="Times New Roman" w:eastAsia="Calibri" w:hAnsi="Times New Roman" w:cs="Times New Roman"/>
          <w:b/>
          <w:sz w:val="20"/>
          <w:szCs w:val="20"/>
        </w:rPr>
        <w:t>OBJETO:</w:t>
      </w:r>
      <w:r w:rsidRPr="00436195">
        <w:rPr>
          <w:rFonts w:ascii="Times New Roman" w:eastAsia="Calibri" w:hAnsi="Times New Roman" w:cs="Times New Roman"/>
          <w:sz w:val="20"/>
          <w:szCs w:val="20"/>
        </w:rPr>
        <w:t xml:space="preserve"> </w:t>
      </w:r>
      <w:r w:rsidRPr="00436195">
        <w:rPr>
          <w:rFonts w:ascii="Times New Roman" w:hAnsi="Times New Roman" w:cs="Times New Roman"/>
          <w:sz w:val="20"/>
          <w:szCs w:val="20"/>
        </w:rPr>
        <w:t>Reavaliação atuarial para o exercício de 201</w:t>
      </w:r>
      <w:r w:rsidR="001E4AA5">
        <w:rPr>
          <w:rFonts w:ascii="Times New Roman" w:hAnsi="Times New Roman" w:cs="Times New Roman"/>
          <w:sz w:val="20"/>
          <w:szCs w:val="20"/>
        </w:rPr>
        <w:t>9</w:t>
      </w:r>
      <w:r w:rsidRPr="00436195">
        <w:rPr>
          <w:rFonts w:ascii="Times New Roman" w:hAnsi="Times New Roman" w:cs="Times New Roman"/>
          <w:sz w:val="20"/>
          <w:szCs w:val="20"/>
        </w:rPr>
        <w:t xml:space="preserve">, </w:t>
      </w:r>
      <w:r w:rsidRPr="00436195">
        <w:rPr>
          <w:rFonts w:ascii="Times New Roman" w:hAnsi="Times New Roman" w:cs="Times New Roman"/>
          <w:color w:val="000000"/>
          <w:sz w:val="20"/>
          <w:szCs w:val="20"/>
        </w:rPr>
        <w:t>obedece</w:t>
      </w:r>
      <w:r>
        <w:rPr>
          <w:rFonts w:ascii="Times New Roman" w:hAnsi="Times New Roman" w:cs="Times New Roman"/>
          <w:color w:val="000000"/>
          <w:sz w:val="20"/>
          <w:szCs w:val="20"/>
        </w:rPr>
        <w:t xml:space="preserve">ndo </w:t>
      </w:r>
      <w:r w:rsidR="00043281">
        <w:rPr>
          <w:rFonts w:ascii="Times New Roman" w:hAnsi="Times New Roman" w:cs="Times New Roman"/>
          <w:color w:val="000000"/>
          <w:sz w:val="20"/>
          <w:szCs w:val="20"/>
        </w:rPr>
        <w:t>às</w:t>
      </w:r>
      <w:r w:rsidRPr="00436195">
        <w:rPr>
          <w:rFonts w:ascii="Times New Roman" w:hAnsi="Times New Roman" w:cs="Times New Roman"/>
          <w:color w:val="000000"/>
          <w:sz w:val="20"/>
          <w:szCs w:val="20"/>
        </w:rPr>
        <w:t xml:space="preserve"> normas gerais de atuária nos termos da Portaria MPS nº 403, de 10 de dezembro de 2008</w:t>
      </w:r>
      <w:r>
        <w:rPr>
          <w:rFonts w:ascii="Times New Roman" w:hAnsi="Times New Roman" w:cs="Times New Roman"/>
          <w:sz w:val="20"/>
          <w:szCs w:val="20"/>
        </w:rPr>
        <w:t>.</w:t>
      </w:r>
    </w:p>
    <w:p w:rsidR="00436195" w:rsidRDefault="00436195" w:rsidP="00436195">
      <w:pPr>
        <w:spacing w:after="0" w:line="360" w:lineRule="auto"/>
        <w:jc w:val="both"/>
        <w:rPr>
          <w:rFonts w:ascii="Times New Roman" w:hAnsi="Times New Roman" w:cs="Times New Roman"/>
          <w:sz w:val="20"/>
          <w:szCs w:val="20"/>
        </w:rPr>
      </w:pPr>
      <w:r w:rsidRPr="00436195">
        <w:rPr>
          <w:rFonts w:ascii="Times New Roman" w:hAnsi="Times New Roman" w:cs="Times New Roman"/>
          <w:b/>
          <w:sz w:val="20"/>
          <w:szCs w:val="20"/>
        </w:rPr>
        <w:t>VALOR:</w:t>
      </w:r>
      <w:r w:rsidRPr="00436195">
        <w:rPr>
          <w:rFonts w:ascii="Times New Roman" w:hAnsi="Times New Roman" w:cs="Times New Roman"/>
          <w:sz w:val="20"/>
          <w:szCs w:val="20"/>
        </w:rPr>
        <w:t xml:space="preserve"> Valor global de R$ 3.</w:t>
      </w:r>
      <w:r w:rsidR="001E4AA5">
        <w:rPr>
          <w:rFonts w:ascii="Times New Roman" w:hAnsi="Times New Roman" w:cs="Times New Roman"/>
          <w:sz w:val="20"/>
          <w:szCs w:val="20"/>
        </w:rPr>
        <w:t>5</w:t>
      </w:r>
      <w:r w:rsidRPr="00436195">
        <w:rPr>
          <w:rFonts w:ascii="Times New Roman" w:hAnsi="Times New Roman" w:cs="Times New Roman"/>
          <w:sz w:val="20"/>
          <w:szCs w:val="20"/>
        </w:rPr>
        <w:t>00,00 (</w:t>
      </w:r>
      <w:r w:rsidR="001E4AA5">
        <w:rPr>
          <w:rFonts w:ascii="Times New Roman" w:hAnsi="Times New Roman" w:cs="Times New Roman"/>
          <w:sz w:val="20"/>
          <w:szCs w:val="20"/>
        </w:rPr>
        <w:t>t</w:t>
      </w:r>
      <w:r w:rsidRPr="00436195">
        <w:rPr>
          <w:rFonts w:ascii="Times New Roman" w:hAnsi="Times New Roman" w:cs="Times New Roman"/>
          <w:sz w:val="20"/>
          <w:szCs w:val="20"/>
        </w:rPr>
        <w:t xml:space="preserve">rês mil e </w:t>
      </w:r>
      <w:r w:rsidR="001E4AA5">
        <w:rPr>
          <w:rFonts w:ascii="Times New Roman" w:hAnsi="Times New Roman" w:cs="Times New Roman"/>
          <w:sz w:val="20"/>
          <w:szCs w:val="20"/>
        </w:rPr>
        <w:t>quinhentos reais</w:t>
      </w:r>
      <w:r w:rsidRPr="00436195">
        <w:rPr>
          <w:rFonts w:ascii="Times New Roman" w:hAnsi="Times New Roman" w:cs="Times New Roman"/>
          <w:sz w:val="20"/>
          <w:szCs w:val="20"/>
        </w:rPr>
        <w:t>)</w:t>
      </w:r>
      <w:r w:rsidR="001E4AA5">
        <w:rPr>
          <w:rFonts w:ascii="Times New Roman" w:hAnsi="Times New Roman" w:cs="Times New Roman"/>
          <w:sz w:val="20"/>
          <w:szCs w:val="20"/>
        </w:rPr>
        <w:t>.</w:t>
      </w:r>
    </w:p>
    <w:p w:rsidR="00436195" w:rsidRPr="00212258" w:rsidRDefault="00436195" w:rsidP="00436195">
      <w:pPr>
        <w:spacing w:after="0" w:line="360" w:lineRule="auto"/>
        <w:jc w:val="both"/>
        <w:rPr>
          <w:rFonts w:ascii="Times New Roman" w:hAnsi="Times New Roman" w:cs="Times New Roman"/>
          <w:sz w:val="20"/>
          <w:szCs w:val="20"/>
        </w:rPr>
      </w:pPr>
      <w:r w:rsidRPr="00212258">
        <w:rPr>
          <w:rFonts w:ascii="Times New Roman" w:hAnsi="Times New Roman" w:cs="Times New Roman"/>
          <w:b/>
          <w:sz w:val="20"/>
          <w:szCs w:val="20"/>
        </w:rPr>
        <w:t>VIGÊNCIA:</w:t>
      </w:r>
      <w:r w:rsidRPr="00212258">
        <w:rPr>
          <w:rFonts w:ascii="Times New Roman" w:hAnsi="Times New Roman" w:cs="Times New Roman"/>
          <w:sz w:val="20"/>
          <w:szCs w:val="20"/>
        </w:rPr>
        <w:t xml:space="preserve"> </w:t>
      </w:r>
      <w:r w:rsidR="00EE3371">
        <w:rPr>
          <w:rFonts w:ascii="Times New Roman" w:hAnsi="Times New Roman" w:cs="Times New Roman"/>
          <w:sz w:val="20"/>
          <w:szCs w:val="20"/>
        </w:rPr>
        <w:t>09</w:t>
      </w:r>
      <w:r w:rsidR="00212258" w:rsidRPr="00212258">
        <w:rPr>
          <w:rFonts w:ascii="Times New Roman" w:hAnsi="Times New Roman" w:cs="Times New Roman"/>
          <w:sz w:val="20"/>
          <w:szCs w:val="20"/>
        </w:rPr>
        <w:t>/0</w:t>
      </w:r>
      <w:r w:rsidR="00EE3371">
        <w:rPr>
          <w:rFonts w:ascii="Times New Roman" w:hAnsi="Times New Roman" w:cs="Times New Roman"/>
          <w:sz w:val="20"/>
          <w:szCs w:val="20"/>
        </w:rPr>
        <w:t>1</w:t>
      </w:r>
      <w:r w:rsidR="00212258" w:rsidRPr="00212258">
        <w:rPr>
          <w:rFonts w:ascii="Times New Roman" w:hAnsi="Times New Roman" w:cs="Times New Roman"/>
          <w:sz w:val="20"/>
          <w:szCs w:val="20"/>
        </w:rPr>
        <w:t>/201</w:t>
      </w:r>
      <w:r w:rsidR="00EE3371">
        <w:rPr>
          <w:rFonts w:ascii="Times New Roman" w:hAnsi="Times New Roman" w:cs="Times New Roman"/>
          <w:sz w:val="20"/>
          <w:szCs w:val="20"/>
        </w:rPr>
        <w:t>9</w:t>
      </w:r>
      <w:r w:rsidR="00212258" w:rsidRPr="00212258">
        <w:rPr>
          <w:rFonts w:ascii="Times New Roman" w:hAnsi="Times New Roman" w:cs="Times New Roman"/>
          <w:sz w:val="20"/>
          <w:szCs w:val="20"/>
        </w:rPr>
        <w:t xml:space="preserve"> a 31/12/201</w:t>
      </w:r>
      <w:r w:rsidR="00EE3371">
        <w:rPr>
          <w:rFonts w:ascii="Times New Roman" w:hAnsi="Times New Roman" w:cs="Times New Roman"/>
          <w:sz w:val="20"/>
          <w:szCs w:val="20"/>
        </w:rPr>
        <w:t>9</w:t>
      </w:r>
      <w:r w:rsidR="00212258" w:rsidRPr="00212258">
        <w:rPr>
          <w:rFonts w:ascii="Times New Roman" w:hAnsi="Times New Roman" w:cs="Times New Roman"/>
          <w:sz w:val="20"/>
          <w:szCs w:val="20"/>
        </w:rPr>
        <w:t>.</w:t>
      </w:r>
      <w:bookmarkStart w:id="0" w:name="_GoBack"/>
      <w:bookmarkEnd w:id="0"/>
    </w:p>
    <w:p w:rsidR="00C329E3" w:rsidRPr="00436195" w:rsidRDefault="00436195" w:rsidP="00436195">
      <w:pPr>
        <w:spacing w:after="0" w:line="360" w:lineRule="auto"/>
        <w:jc w:val="both"/>
        <w:rPr>
          <w:rFonts w:ascii="Times New Roman" w:hAnsi="Times New Roman" w:cs="Times New Roman"/>
          <w:sz w:val="20"/>
          <w:szCs w:val="20"/>
        </w:rPr>
      </w:pPr>
      <w:r w:rsidRPr="0091452B">
        <w:rPr>
          <w:rFonts w:ascii="Times New Roman" w:hAnsi="Times New Roman" w:cs="Times New Roman"/>
          <w:b/>
          <w:sz w:val="20"/>
          <w:szCs w:val="20"/>
        </w:rPr>
        <w:t>LOCAL E DATA DA ASSINATURA:</w:t>
      </w:r>
      <w:r w:rsidRPr="00436195">
        <w:rPr>
          <w:rFonts w:ascii="Times New Roman" w:hAnsi="Times New Roman" w:cs="Times New Roman"/>
          <w:sz w:val="20"/>
          <w:szCs w:val="20"/>
        </w:rPr>
        <w:t xml:space="preserve"> Gonçalves/MG, </w:t>
      </w:r>
      <w:r w:rsidR="00EE3371">
        <w:rPr>
          <w:rFonts w:ascii="Times New Roman" w:hAnsi="Times New Roman" w:cs="Times New Roman"/>
          <w:sz w:val="20"/>
          <w:szCs w:val="20"/>
        </w:rPr>
        <w:t>09</w:t>
      </w:r>
      <w:r w:rsidRPr="00436195">
        <w:rPr>
          <w:rFonts w:ascii="Times New Roman" w:hAnsi="Times New Roman" w:cs="Times New Roman"/>
          <w:sz w:val="20"/>
          <w:szCs w:val="20"/>
        </w:rPr>
        <w:t xml:space="preserve"> de</w:t>
      </w:r>
      <w:r w:rsidR="00EE3371">
        <w:rPr>
          <w:rFonts w:ascii="Times New Roman" w:hAnsi="Times New Roman" w:cs="Times New Roman"/>
          <w:sz w:val="20"/>
          <w:szCs w:val="20"/>
        </w:rPr>
        <w:t xml:space="preserve"> Janeiro</w:t>
      </w:r>
      <w:r w:rsidRPr="00436195">
        <w:rPr>
          <w:rFonts w:ascii="Times New Roman" w:hAnsi="Times New Roman" w:cs="Times New Roman"/>
          <w:sz w:val="20"/>
          <w:szCs w:val="20"/>
        </w:rPr>
        <w:t xml:space="preserve"> de 201</w:t>
      </w:r>
      <w:r w:rsidR="00EE3371">
        <w:rPr>
          <w:rFonts w:ascii="Times New Roman" w:hAnsi="Times New Roman" w:cs="Times New Roman"/>
          <w:sz w:val="20"/>
          <w:szCs w:val="20"/>
        </w:rPr>
        <w:t>9</w:t>
      </w:r>
      <w:r w:rsidRPr="00436195">
        <w:rPr>
          <w:rFonts w:ascii="Times New Roman" w:hAnsi="Times New Roman" w:cs="Times New Roman"/>
          <w:sz w:val="20"/>
          <w:szCs w:val="20"/>
        </w:rPr>
        <w:t>.</w:t>
      </w:r>
    </w:p>
    <w:sectPr w:rsidR="00C329E3" w:rsidRPr="00436195" w:rsidSect="005400AF">
      <w:headerReference w:type="default" r:id="rId9"/>
      <w:pgSz w:w="11906" w:h="16838" w:code="9"/>
      <w:pgMar w:top="1985" w:right="707" w:bottom="709"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9A" w:rsidRDefault="0070339A" w:rsidP="00F33E4E">
      <w:pPr>
        <w:spacing w:after="0" w:line="240" w:lineRule="auto"/>
      </w:pPr>
      <w:r>
        <w:separator/>
      </w:r>
    </w:p>
  </w:endnote>
  <w:endnote w:type="continuationSeparator" w:id="0">
    <w:p w:rsidR="0070339A" w:rsidRDefault="0070339A" w:rsidP="00F3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9A" w:rsidRDefault="0070339A" w:rsidP="00F33E4E">
      <w:pPr>
        <w:spacing w:after="0" w:line="240" w:lineRule="auto"/>
      </w:pPr>
      <w:r>
        <w:separator/>
      </w:r>
    </w:p>
  </w:footnote>
  <w:footnote w:type="continuationSeparator" w:id="0">
    <w:p w:rsidR="0070339A" w:rsidRDefault="0070339A" w:rsidP="00F3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4E" w:rsidRDefault="000873E6" w:rsidP="00F33E4E">
    <w:r>
      <w:rPr>
        <w:noProof/>
        <w:lang w:eastAsia="pt-BR"/>
      </w:rPr>
      <mc:AlternateContent>
        <mc:Choice Requires="wps">
          <w:drawing>
            <wp:anchor distT="0" distB="0" distL="114300" distR="114300" simplePos="0" relativeHeight="251664384" behindDoc="0" locked="0" layoutInCell="1" allowOverlap="1" wp14:anchorId="0731AA5A" wp14:editId="176101FC">
              <wp:simplePos x="0" y="0"/>
              <wp:positionH relativeFrom="column">
                <wp:posOffset>-273355</wp:posOffset>
              </wp:positionH>
              <wp:positionV relativeFrom="paragraph">
                <wp:posOffset>544195</wp:posOffset>
              </wp:positionV>
              <wp:extent cx="1740535" cy="69151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740535" cy="691515"/>
                      </a:xfrm>
                      <a:prstGeom prst="rect">
                        <a:avLst/>
                      </a:prstGeom>
                      <a:noFill/>
                      <a:ln>
                        <a:noFill/>
                      </a:ln>
                      <a:effectLst/>
                    </wps:spPr>
                    <wps:txb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1.5pt;margin-top:42.85pt;width:137.0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" filled="f" stroked="f">
              <v:textbo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v:textbox>
            </v:shape>
          </w:pict>
        </mc:Fallback>
      </mc:AlternateContent>
    </w:r>
    <w:r w:rsidR="00483B6E">
      <w:rPr>
        <w:noProof/>
        <w:lang w:eastAsia="pt-BR"/>
      </w:rPr>
      <mc:AlternateContent>
        <mc:Choice Requires="wps">
          <w:drawing>
            <wp:anchor distT="0" distB="0" distL="114300" distR="114300" simplePos="0" relativeHeight="251662336" behindDoc="0" locked="0" layoutInCell="1" allowOverlap="1" wp14:anchorId="7F95D85D" wp14:editId="329A745A">
              <wp:simplePos x="0" y="0"/>
              <wp:positionH relativeFrom="column">
                <wp:posOffset>998982</wp:posOffset>
              </wp:positionH>
              <wp:positionV relativeFrom="paragraph">
                <wp:posOffset>221818</wp:posOffset>
              </wp:positionV>
              <wp:extent cx="5581498" cy="1403985"/>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98" cy="1403985"/>
                      </a:xfrm>
                      <a:prstGeom prst="rect">
                        <a:avLst/>
                      </a:prstGeom>
                      <a:noFill/>
                      <a:ln w="9525">
                        <a:noFill/>
                        <a:miter lim="800000"/>
                        <a:headEnd/>
                        <a:tailEnd/>
                      </a:ln>
                    </wps:spPr>
                    <wps:txbx>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27" type="#_x0000_t202" style="position:absolute;margin-left:78.65pt;margin-top:17.45pt;width:43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" filled="f" stroked="f">
              <v:textbox style="mso-fit-shape-to-text:t">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v:textbox>
            </v:shape>
          </w:pict>
        </mc:Fallback>
      </mc:AlternateContent>
    </w:r>
    <w:r w:rsidR="00F33E4E">
      <w:rPr>
        <w:noProof/>
        <w:lang w:eastAsia="pt-BR"/>
      </w:rPr>
      <mc:AlternateContent>
        <mc:Choice Requires="wps">
          <w:drawing>
            <wp:anchor distT="0" distB="0" distL="114300" distR="114300" simplePos="0" relativeHeight="251659264" behindDoc="0" locked="0" layoutInCell="1" allowOverlap="1" wp14:anchorId="6A6E713E" wp14:editId="29FB3B7B">
              <wp:simplePos x="0" y="0"/>
              <wp:positionH relativeFrom="column">
                <wp:posOffset>-70790</wp:posOffset>
              </wp:positionH>
              <wp:positionV relativeFrom="paragraph">
                <wp:posOffset>-46990</wp:posOffset>
              </wp:positionV>
              <wp:extent cx="1067435" cy="1030605"/>
              <wp:effectExtent l="0" t="0" r="0" b="0"/>
              <wp:wrapNone/>
              <wp:docPr id="5" name="Elipse 5"/>
              <wp:cNvGraphicFramePr/>
              <a:graphic xmlns:a="http://schemas.openxmlformats.org/drawingml/2006/main">
                <a:graphicData uri="http://schemas.microsoft.com/office/word/2010/wordprocessingShape">
                  <wps:wsp>
                    <wps:cNvSpPr/>
                    <wps:spPr>
                      <a:xfrm>
                        <a:off x="0" y="0"/>
                        <a:ext cx="1067435" cy="1030605"/>
                      </a:xfrm>
                      <a:prstGeom prst="ellipse">
                        <a:avLst/>
                      </a:prstGeom>
                      <a:noFill/>
                      <a:ln w="31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 o:spid="_x0000_s1026" style="position:absolute;margin-left:-5.55pt;margin-top:-3.7pt;width:84.0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" filled="f" stroked="f" strokeweight=".25pt">
              <v:stroke joinstyle="miter"/>
            </v:oval>
          </w:pict>
        </mc:Fallback>
      </mc:AlternateContent>
    </w:r>
    <w:r w:rsidR="00F33E4E">
      <w:rPr>
        <w:noProof/>
        <w:lang w:eastAsia="pt-BR"/>
      </w:rPr>
      <w:drawing>
        <wp:inline distT="0" distB="0" distL="0" distR="0" wp14:anchorId="26259D00" wp14:editId="0C04CF23">
          <wp:extent cx="1173332" cy="978178"/>
          <wp:effectExtent l="0" t="0" r="825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82" cy="9803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834"/>
    <w:multiLevelType w:val="hybridMultilevel"/>
    <w:tmpl w:val="180CCAA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10CB6C5C"/>
    <w:multiLevelType w:val="hybridMultilevel"/>
    <w:tmpl w:val="C6926DA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nsid w:val="3BDF2014"/>
    <w:multiLevelType w:val="hybridMultilevel"/>
    <w:tmpl w:val="CE3EA810"/>
    <w:lvl w:ilvl="0" w:tplc="04160001">
      <w:start w:val="1"/>
      <w:numFmt w:val="bullet"/>
      <w:lvlText w:val=""/>
      <w:lvlJc w:val="left"/>
      <w:pPr>
        <w:ind w:left="3059" w:hanging="360"/>
      </w:pPr>
      <w:rPr>
        <w:rFonts w:ascii="Symbol" w:hAnsi="Symbol" w:hint="default"/>
      </w:rPr>
    </w:lvl>
    <w:lvl w:ilvl="1" w:tplc="04160003" w:tentative="1">
      <w:start w:val="1"/>
      <w:numFmt w:val="bullet"/>
      <w:lvlText w:val="o"/>
      <w:lvlJc w:val="left"/>
      <w:pPr>
        <w:ind w:left="3779" w:hanging="360"/>
      </w:pPr>
      <w:rPr>
        <w:rFonts w:ascii="Courier New" w:hAnsi="Courier New" w:cs="Courier New" w:hint="default"/>
      </w:rPr>
    </w:lvl>
    <w:lvl w:ilvl="2" w:tplc="04160005" w:tentative="1">
      <w:start w:val="1"/>
      <w:numFmt w:val="bullet"/>
      <w:lvlText w:val=""/>
      <w:lvlJc w:val="left"/>
      <w:pPr>
        <w:ind w:left="4499" w:hanging="360"/>
      </w:pPr>
      <w:rPr>
        <w:rFonts w:ascii="Wingdings" w:hAnsi="Wingdings" w:hint="default"/>
      </w:rPr>
    </w:lvl>
    <w:lvl w:ilvl="3" w:tplc="04160001" w:tentative="1">
      <w:start w:val="1"/>
      <w:numFmt w:val="bullet"/>
      <w:lvlText w:val=""/>
      <w:lvlJc w:val="left"/>
      <w:pPr>
        <w:ind w:left="5219" w:hanging="360"/>
      </w:pPr>
      <w:rPr>
        <w:rFonts w:ascii="Symbol" w:hAnsi="Symbol" w:hint="default"/>
      </w:rPr>
    </w:lvl>
    <w:lvl w:ilvl="4" w:tplc="04160003" w:tentative="1">
      <w:start w:val="1"/>
      <w:numFmt w:val="bullet"/>
      <w:lvlText w:val="o"/>
      <w:lvlJc w:val="left"/>
      <w:pPr>
        <w:ind w:left="5939" w:hanging="360"/>
      </w:pPr>
      <w:rPr>
        <w:rFonts w:ascii="Courier New" w:hAnsi="Courier New" w:cs="Courier New" w:hint="default"/>
      </w:rPr>
    </w:lvl>
    <w:lvl w:ilvl="5" w:tplc="04160005" w:tentative="1">
      <w:start w:val="1"/>
      <w:numFmt w:val="bullet"/>
      <w:lvlText w:val=""/>
      <w:lvlJc w:val="left"/>
      <w:pPr>
        <w:ind w:left="6659" w:hanging="360"/>
      </w:pPr>
      <w:rPr>
        <w:rFonts w:ascii="Wingdings" w:hAnsi="Wingdings" w:hint="default"/>
      </w:rPr>
    </w:lvl>
    <w:lvl w:ilvl="6" w:tplc="04160001" w:tentative="1">
      <w:start w:val="1"/>
      <w:numFmt w:val="bullet"/>
      <w:lvlText w:val=""/>
      <w:lvlJc w:val="left"/>
      <w:pPr>
        <w:ind w:left="7379" w:hanging="360"/>
      </w:pPr>
      <w:rPr>
        <w:rFonts w:ascii="Symbol" w:hAnsi="Symbol" w:hint="default"/>
      </w:rPr>
    </w:lvl>
    <w:lvl w:ilvl="7" w:tplc="04160003" w:tentative="1">
      <w:start w:val="1"/>
      <w:numFmt w:val="bullet"/>
      <w:lvlText w:val="o"/>
      <w:lvlJc w:val="left"/>
      <w:pPr>
        <w:ind w:left="8099" w:hanging="360"/>
      </w:pPr>
      <w:rPr>
        <w:rFonts w:ascii="Courier New" w:hAnsi="Courier New" w:cs="Courier New" w:hint="default"/>
      </w:rPr>
    </w:lvl>
    <w:lvl w:ilvl="8" w:tplc="04160005" w:tentative="1">
      <w:start w:val="1"/>
      <w:numFmt w:val="bullet"/>
      <w:lvlText w:val=""/>
      <w:lvlJc w:val="left"/>
      <w:pPr>
        <w:ind w:left="8819" w:hanging="360"/>
      </w:pPr>
      <w:rPr>
        <w:rFonts w:ascii="Wingdings" w:hAnsi="Wingdings" w:hint="default"/>
      </w:rPr>
    </w:lvl>
  </w:abstractNum>
  <w:abstractNum w:abstractNumId="3">
    <w:nsid w:val="57EE7B5A"/>
    <w:multiLevelType w:val="hybridMultilevel"/>
    <w:tmpl w:val="046AA948"/>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4">
    <w:nsid w:val="627C088A"/>
    <w:multiLevelType w:val="hybridMultilevel"/>
    <w:tmpl w:val="9C0E409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E"/>
    <w:rsid w:val="0000364E"/>
    <w:rsid w:val="00012B44"/>
    <w:rsid w:val="00040B9E"/>
    <w:rsid w:val="00043281"/>
    <w:rsid w:val="0008474A"/>
    <w:rsid w:val="0008642E"/>
    <w:rsid w:val="000873E6"/>
    <w:rsid w:val="000D2083"/>
    <w:rsid w:val="000F493E"/>
    <w:rsid w:val="001101FB"/>
    <w:rsid w:val="001808B2"/>
    <w:rsid w:val="00195B01"/>
    <w:rsid w:val="001E4AA5"/>
    <w:rsid w:val="00212258"/>
    <w:rsid w:val="00221B91"/>
    <w:rsid w:val="00282D1E"/>
    <w:rsid w:val="002B4A56"/>
    <w:rsid w:val="002E2B3A"/>
    <w:rsid w:val="00362BC5"/>
    <w:rsid w:val="00394DF9"/>
    <w:rsid w:val="003A6407"/>
    <w:rsid w:val="003E37B2"/>
    <w:rsid w:val="003F617C"/>
    <w:rsid w:val="004201F1"/>
    <w:rsid w:val="00436195"/>
    <w:rsid w:val="004446A0"/>
    <w:rsid w:val="0045780E"/>
    <w:rsid w:val="004702F4"/>
    <w:rsid w:val="00483B6E"/>
    <w:rsid w:val="004D02F1"/>
    <w:rsid w:val="00520D0D"/>
    <w:rsid w:val="005400AF"/>
    <w:rsid w:val="005411BD"/>
    <w:rsid w:val="00555567"/>
    <w:rsid w:val="005D70D8"/>
    <w:rsid w:val="005E1EFB"/>
    <w:rsid w:val="005E7559"/>
    <w:rsid w:val="005F0689"/>
    <w:rsid w:val="00701AC2"/>
    <w:rsid w:val="0070339A"/>
    <w:rsid w:val="00721FA7"/>
    <w:rsid w:val="00746C3E"/>
    <w:rsid w:val="00807185"/>
    <w:rsid w:val="00814FD7"/>
    <w:rsid w:val="00832737"/>
    <w:rsid w:val="008428CF"/>
    <w:rsid w:val="008552D0"/>
    <w:rsid w:val="008F4067"/>
    <w:rsid w:val="0091452B"/>
    <w:rsid w:val="0095033E"/>
    <w:rsid w:val="009968C7"/>
    <w:rsid w:val="009C7748"/>
    <w:rsid w:val="009D7EE1"/>
    <w:rsid w:val="00A4557D"/>
    <w:rsid w:val="00A466F0"/>
    <w:rsid w:val="00A66944"/>
    <w:rsid w:val="00B50429"/>
    <w:rsid w:val="00B64AE2"/>
    <w:rsid w:val="00C05D9B"/>
    <w:rsid w:val="00C329E3"/>
    <w:rsid w:val="00C518AF"/>
    <w:rsid w:val="00C95DB8"/>
    <w:rsid w:val="00CC602A"/>
    <w:rsid w:val="00CD34F6"/>
    <w:rsid w:val="00CE30FC"/>
    <w:rsid w:val="00CE65B9"/>
    <w:rsid w:val="00CE7930"/>
    <w:rsid w:val="00D13D2F"/>
    <w:rsid w:val="00D32AD1"/>
    <w:rsid w:val="00D4618E"/>
    <w:rsid w:val="00D5234E"/>
    <w:rsid w:val="00D56D1C"/>
    <w:rsid w:val="00D846F2"/>
    <w:rsid w:val="00DB5B81"/>
    <w:rsid w:val="00E52DE4"/>
    <w:rsid w:val="00E6125C"/>
    <w:rsid w:val="00E91429"/>
    <w:rsid w:val="00EA1CCE"/>
    <w:rsid w:val="00EE3371"/>
    <w:rsid w:val="00F16E8B"/>
    <w:rsid w:val="00F33E4E"/>
    <w:rsid w:val="00FA1E3C"/>
    <w:rsid w:val="00FD6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2457">
      <w:bodyDiv w:val="1"/>
      <w:marLeft w:val="0"/>
      <w:marRight w:val="0"/>
      <w:marTop w:val="0"/>
      <w:marBottom w:val="0"/>
      <w:divBdr>
        <w:top w:val="none" w:sz="0" w:space="0" w:color="auto"/>
        <w:left w:val="none" w:sz="0" w:space="0" w:color="auto"/>
        <w:bottom w:val="none" w:sz="0" w:space="0" w:color="auto"/>
        <w:right w:val="none" w:sz="0" w:space="0" w:color="auto"/>
      </w:divBdr>
    </w:div>
    <w:div w:id="754547858">
      <w:bodyDiv w:val="1"/>
      <w:marLeft w:val="0"/>
      <w:marRight w:val="0"/>
      <w:marTop w:val="0"/>
      <w:marBottom w:val="0"/>
      <w:divBdr>
        <w:top w:val="none" w:sz="0" w:space="0" w:color="auto"/>
        <w:left w:val="none" w:sz="0" w:space="0" w:color="auto"/>
        <w:bottom w:val="none" w:sz="0" w:space="0" w:color="auto"/>
        <w:right w:val="none" w:sz="0" w:space="0" w:color="auto"/>
      </w:divBdr>
      <w:divsChild>
        <w:div w:id="1725250295">
          <w:marLeft w:val="0"/>
          <w:marRight w:val="0"/>
          <w:marTop w:val="0"/>
          <w:marBottom w:val="0"/>
          <w:divBdr>
            <w:top w:val="none" w:sz="0" w:space="0" w:color="auto"/>
            <w:left w:val="none" w:sz="0" w:space="0" w:color="auto"/>
            <w:bottom w:val="none" w:sz="0" w:space="0" w:color="auto"/>
            <w:right w:val="none" w:sz="0" w:space="0" w:color="auto"/>
          </w:divBdr>
        </w:div>
        <w:div w:id="743067482">
          <w:marLeft w:val="0"/>
          <w:marRight w:val="0"/>
          <w:marTop w:val="0"/>
          <w:marBottom w:val="0"/>
          <w:divBdr>
            <w:top w:val="none" w:sz="0" w:space="0" w:color="auto"/>
            <w:left w:val="none" w:sz="0" w:space="0" w:color="auto"/>
            <w:bottom w:val="none" w:sz="0" w:space="0" w:color="auto"/>
            <w:right w:val="none" w:sz="0" w:space="0" w:color="auto"/>
          </w:divBdr>
        </w:div>
        <w:div w:id="1015231321">
          <w:marLeft w:val="0"/>
          <w:marRight w:val="0"/>
          <w:marTop w:val="0"/>
          <w:marBottom w:val="0"/>
          <w:divBdr>
            <w:top w:val="none" w:sz="0" w:space="0" w:color="auto"/>
            <w:left w:val="none" w:sz="0" w:space="0" w:color="auto"/>
            <w:bottom w:val="none" w:sz="0" w:space="0" w:color="auto"/>
            <w:right w:val="none" w:sz="0" w:space="0" w:color="auto"/>
          </w:divBdr>
        </w:div>
        <w:div w:id="1757943181">
          <w:marLeft w:val="0"/>
          <w:marRight w:val="0"/>
          <w:marTop w:val="0"/>
          <w:marBottom w:val="0"/>
          <w:divBdr>
            <w:top w:val="none" w:sz="0" w:space="0" w:color="auto"/>
            <w:left w:val="none" w:sz="0" w:space="0" w:color="auto"/>
            <w:bottom w:val="none" w:sz="0" w:space="0" w:color="auto"/>
            <w:right w:val="none" w:sz="0" w:space="0" w:color="auto"/>
          </w:divBdr>
        </w:div>
        <w:div w:id="1410880524">
          <w:marLeft w:val="0"/>
          <w:marRight w:val="0"/>
          <w:marTop w:val="0"/>
          <w:marBottom w:val="0"/>
          <w:divBdr>
            <w:top w:val="none" w:sz="0" w:space="0" w:color="auto"/>
            <w:left w:val="none" w:sz="0" w:space="0" w:color="auto"/>
            <w:bottom w:val="none" w:sz="0" w:space="0" w:color="auto"/>
            <w:right w:val="none" w:sz="0" w:space="0" w:color="auto"/>
          </w:divBdr>
        </w:div>
        <w:div w:id="1997997583">
          <w:marLeft w:val="0"/>
          <w:marRight w:val="0"/>
          <w:marTop w:val="0"/>
          <w:marBottom w:val="0"/>
          <w:divBdr>
            <w:top w:val="none" w:sz="0" w:space="0" w:color="auto"/>
            <w:left w:val="none" w:sz="0" w:space="0" w:color="auto"/>
            <w:bottom w:val="none" w:sz="0" w:space="0" w:color="auto"/>
            <w:right w:val="none" w:sz="0" w:space="0" w:color="auto"/>
          </w:divBdr>
        </w:div>
        <w:div w:id="2121487290">
          <w:marLeft w:val="0"/>
          <w:marRight w:val="0"/>
          <w:marTop w:val="0"/>
          <w:marBottom w:val="0"/>
          <w:divBdr>
            <w:top w:val="none" w:sz="0" w:space="0" w:color="auto"/>
            <w:left w:val="none" w:sz="0" w:space="0" w:color="auto"/>
            <w:bottom w:val="none" w:sz="0" w:space="0" w:color="auto"/>
            <w:right w:val="none" w:sz="0" w:space="0" w:color="auto"/>
          </w:divBdr>
        </w:div>
        <w:div w:id="807894505">
          <w:marLeft w:val="0"/>
          <w:marRight w:val="0"/>
          <w:marTop w:val="0"/>
          <w:marBottom w:val="0"/>
          <w:divBdr>
            <w:top w:val="none" w:sz="0" w:space="0" w:color="auto"/>
            <w:left w:val="none" w:sz="0" w:space="0" w:color="auto"/>
            <w:bottom w:val="none" w:sz="0" w:space="0" w:color="auto"/>
            <w:right w:val="none" w:sz="0" w:space="0" w:color="auto"/>
          </w:divBdr>
        </w:div>
        <w:div w:id="166211422">
          <w:marLeft w:val="0"/>
          <w:marRight w:val="0"/>
          <w:marTop w:val="0"/>
          <w:marBottom w:val="0"/>
          <w:divBdr>
            <w:top w:val="none" w:sz="0" w:space="0" w:color="auto"/>
            <w:left w:val="none" w:sz="0" w:space="0" w:color="auto"/>
            <w:bottom w:val="none" w:sz="0" w:space="0" w:color="auto"/>
            <w:right w:val="none" w:sz="0" w:space="0" w:color="auto"/>
          </w:divBdr>
        </w:div>
        <w:div w:id="876041672">
          <w:marLeft w:val="0"/>
          <w:marRight w:val="0"/>
          <w:marTop w:val="0"/>
          <w:marBottom w:val="0"/>
          <w:divBdr>
            <w:top w:val="none" w:sz="0" w:space="0" w:color="auto"/>
            <w:left w:val="none" w:sz="0" w:space="0" w:color="auto"/>
            <w:bottom w:val="none" w:sz="0" w:space="0" w:color="auto"/>
            <w:right w:val="none" w:sz="0" w:space="0" w:color="auto"/>
          </w:divBdr>
        </w:div>
        <w:div w:id="2052684571">
          <w:marLeft w:val="0"/>
          <w:marRight w:val="0"/>
          <w:marTop w:val="0"/>
          <w:marBottom w:val="0"/>
          <w:divBdr>
            <w:top w:val="none" w:sz="0" w:space="0" w:color="auto"/>
            <w:left w:val="none" w:sz="0" w:space="0" w:color="auto"/>
            <w:bottom w:val="none" w:sz="0" w:space="0" w:color="auto"/>
            <w:right w:val="none" w:sz="0" w:space="0" w:color="auto"/>
          </w:divBdr>
        </w:div>
        <w:div w:id="1693725668">
          <w:marLeft w:val="0"/>
          <w:marRight w:val="0"/>
          <w:marTop w:val="0"/>
          <w:marBottom w:val="0"/>
          <w:divBdr>
            <w:top w:val="none" w:sz="0" w:space="0" w:color="auto"/>
            <w:left w:val="none" w:sz="0" w:space="0" w:color="auto"/>
            <w:bottom w:val="none" w:sz="0" w:space="0" w:color="auto"/>
            <w:right w:val="none" w:sz="0" w:space="0" w:color="auto"/>
          </w:divBdr>
        </w:div>
        <w:div w:id="1462728637">
          <w:marLeft w:val="0"/>
          <w:marRight w:val="0"/>
          <w:marTop w:val="0"/>
          <w:marBottom w:val="0"/>
          <w:divBdr>
            <w:top w:val="none" w:sz="0" w:space="0" w:color="auto"/>
            <w:left w:val="none" w:sz="0" w:space="0" w:color="auto"/>
            <w:bottom w:val="none" w:sz="0" w:space="0" w:color="auto"/>
            <w:right w:val="none" w:sz="0" w:space="0" w:color="auto"/>
          </w:divBdr>
        </w:div>
        <w:div w:id="911475641">
          <w:marLeft w:val="0"/>
          <w:marRight w:val="0"/>
          <w:marTop w:val="0"/>
          <w:marBottom w:val="0"/>
          <w:divBdr>
            <w:top w:val="none" w:sz="0" w:space="0" w:color="auto"/>
            <w:left w:val="none" w:sz="0" w:space="0" w:color="auto"/>
            <w:bottom w:val="none" w:sz="0" w:space="0" w:color="auto"/>
            <w:right w:val="none" w:sz="0" w:space="0" w:color="auto"/>
          </w:divBdr>
        </w:div>
        <w:div w:id="1524200175">
          <w:marLeft w:val="0"/>
          <w:marRight w:val="0"/>
          <w:marTop w:val="0"/>
          <w:marBottom w:val="0"/>
          <w:divBdr>
            <w:top w:val="none" w:sz="0" w:space="0" w:color="auto"/>
            <w:left w:val="none" w:sz="0" w:space="0" w:color="auto"/>
            <w:bottom w:val="none" w:sz="0" w:space="0" w:color="auto"/>
            <w:right w:val="none" w:sz="0" w:space="0" w:color="auto"/>
          </w:divBdr>
        </w:div>
        <w:div w:id="1863592453">
          <w:marLeft w:val="0"/>
          <w:marRight w:val="0"/>
          <w:marTop w:val="0"/>
          <w:marBottom w:val="0"/>
          <w:divBdr>
            <w:top w:val="none" w:sz="0" w:space="0" w:color="auto"/>
            <w:left w:val="none" w:sz="0" w:space="0" w:color="auto"/>
            <w:bottom w:val="none" w:sz="0" w:space="0" w:color="auto"/>
            <w:right w:val="none" w:sz="0" w:space="0" w:color="auto"/>
          </w:divBdr>
        </w:div>
        <w:div w:id="571162130">
          <w:marLeft w:val="0"/>
          <w:marRight w:val="0"/>
          <w:marTop w:val="0"/>
          <w:marBottom w:val="0"/>
          <w:divBdr>
            <w:top w:val="none" w:sz="0" w:space="0" w:color="auto"/>
            <w:left w:val="none" w:sz="0" w:space="0" w:color="auto"/>
            <w:bottom w:val="none" w:sz="0" w:space="0" w:color="auto"/>
            <w:right w:val="none" w:sz="0" w:space="0" w:color="auto"/>
          </w:divBdr>
        </w:div>
        <w:div w:id="1462453880">
          <w:marLeft w:val="0"/>
          <w:marRight w:val="0"/>
          <w:marTop w:val="0"/>
          <w:marBottom w:val="0"/>
          <w:divBdr>
            <w:top w:val="none" w:sz="0" w:space="0" w:color="auto"/>
            <w:left w:val="none" w:sz="0" w:space="0" w:color="auto"/>
            <w:bottom w:val="none" w:sz="0" w:space="0" w:color="auto"/>
            <w:right w:val="none" w:sz="0" w:space="0" w:color="auto"/>
          </w:divBdr>
        </w:div>
        <w:div w:id="55782840">
          <w:marLeft w:val="0"/>
          <w:marRight w:val="0"/>
          <w:marTop w:val="0"/>
          <w:marBottom w:val="0"/>
          <w:divBdr>
            <w:top w:val="none" w:sz="0" w:space="0" w:color="auto"/>
            <w:left w:val="none" w:sz="0" w:space="0" w:color="auto"/>
            <w:bottom w:val="none" w:sz="0" w:space="0" w:color="auto"/>
            <w:right w:val="none" w:sz="0" w:space="0" w:color="auto"/>
          </w:divBdr>
        </w:div>
        <w:div w:id="103576986">
          <w:marLeft w:val="0"/>
          <w:marRight w:val="0"/>
          <w:marTop w:val="0"/>
          <w:marBottom w:val="0"/>
          <w:divBdr>
            <w:top w:val="none" w:sz="0" w:space="0" w:color="auto"/>
            <w:left w:val="none" w:sz="0" w:space="0" w:color="auto"/>
            <w:bottom w:val="none" w:sz="0" w:space="0" w:color="auto"/>
            <w:right w:val="none" w:sz="0" w:space="0" w:color="auto"/>
          </w:divBdr>
        </w:div>
        <w:div w:id="1021784506">
          <w:marLeft w:val="0"/>
          <w:marRight w:val="0"/>
          <w:marTop w:val="0"/>
          <w:marBottom w:val="0"/>
          <w:divBdr>
            <w:top w:val="none" w:sz="0" w:space="0" w:color="auto"/>
            <w:left w:val="none" w:sz="0" w:space="0" w:color="auto"/>
            <w:bottom w:val="none" w:sz="0" w:space="0" w:color="auto"/>
            <w:right w:val="none" w:sz="0" w:space="0" w:color="auto"/>
          </w:divBdr>
        </w:div>
        <w:div w:id="1224873683">
          <w:marLeft w:val="0"/>
          <w:marRight w:val="0"/>
          <w:marTop w:val="0"/>
          <w:marBottom w:val="0"/>
          <w:divBdr>
            <w:top w:val="none" w:sz="0" w:space="0" w:color="auto"/>
            <w:left w:val="none" w:sz="0" w:space="0" w:color="auto"/>
            <w:bottom w:val="none" w:sz="0" w:space="0" w:color="auto"/>
            <w:right w:val="none" w:sz="0" w:space="0" w:color="auto"/>
          </w:divBdr>
        </w:div>
        <w:div w:id="688600507">
          <w:marLeft w:val="0"/>
          <w:marRight w:val="0"/>
          <w:marTop w:val="0"/>
          <w:marBottom w:val="0"/>
          <w:divBdr>
            <w:top w:val="none" w:sz="0" w:space="0" w:color="auto"/>
            <w:left w:val="none" w:sz="0" w:space="0" w:color="auto"/>
            <w:bottom w:val="none" w:sz="0" w:space="0" w:color="auto"/>
            <w:right w:val="none" w:sz="0" w:space="0" w:color="auto"/>
          </w:divBdr>
        </w:div>
        <w:div w:id="1606961699">
          <w:marLeft w:val="0"/>
          <w:marRight w:val="0"/>
          <w:marTop w:val="0"/>
          <w:marBottom w:val="0"/>
          <w:divBdr>
            <w:top w:val="none" w:sz="0" w:space="0" w:color="auto"/>
            <w:left w:val="none" w:sz="0" w:space="0" w:color="auto"/>
            <w:bottom w:val="none" w:sz="0" w:space="0" w:color="auto"/>
            <w:right w:val="none" w:sz="0" w:space="0" w:color="auto"/>
          </w:divBdr>
        </w:div>
        <w:div w:id="928924534">
          <w:marLeft w:val="0"/>
          <w:marRight w:val="0"/>
          <w:marTop w:val="0"/>
          <w:marBottom w:val="0"/>
          <w:divBdr>
            <w:top w:val="none" w:sz="0" w:space="0" w:color="auto"/>
            <w:left w:val="none" w:sz="0" w:space="0" w:color="auto"/>
            <w:bottom w:val="none" w:sz="0" w:space="0" w:color="auto"/>
            <w:right w:val="none" w:sz="0" w:space="0" w:color="auto"/>
          </w:divBdr>
        </w:div>
        <w:div w:id="495651403">
          <w:marLeft w:val="0"/>
          <w:marRight w:val="0"/>
          <w:marTop w:val="0"/>
          <w:marBottom w:val="0"/>
          <w:divBdr>
            <w:top w:val="none" w:sz="0" w:space="0" w:color="auto"/>
            <w:left w:val="none" w:sz="0" w:space="0" w:color="auto"/>
            <w:bottom w:val="none" w:sz="0" w:space="0" w:color="auto"/>
            <w:right w:val="none" w:sz="0" w:space="0" w:color="auto"/>
          </w:divBdr>
        </w:div>
        <w:div w:id="1858275975">
          <w:marLeft w:val="0"/>
          <w:marRight w:val="0"/>
          <w:marTop w:val="0"/>
          <w:marBottom w:val="0"/>
          <w:divBdr>
            <w:top w:val="none" w:sz="0" w:space="0" w:color="auto"/>
            <w:left w:val="none" w:sz="0" w:space="0" w:color="auto"/>
            <w:bottom w:val="none" w:sz="0" w:space="0" w:color="auto"/>
            <w:right w:val="none" w:sz="0" w:space="0" w:color="auto"/>
          </w:divBdr>
        </w:div>
        <w:div w:id="1978754638">
          <w:marLeft w:val="0"/>
          <w:marRight w:val="0"/>
          <w:marTop w:val="0"/>
          <w:marBottom w:val="0"/>
          <w:divBdr>
            <w:top w:val="none" w:sz="0" w:space="0" w:color="auto"/>
            <w:left w:val="none" w:sz="0" w:space="0" w:color="auto"/>
            <w:bottom w:val="none" w:sz="0" w:space="0" w:color="auto"/>
            <w:right w:val="none" w:sz="0" w:space="0" w:color="auto"/>
          </w:divBdr>
        </w:div>
        <w:div w:id="1901794004">
          <w:marLeft w:val="0"/>
          <w:marRight w:val="0"/>
          <w:marTop w:val="0"/>
          <w:marBottom w:val="0"/>
          <w:divBdr>
            <w:top w:val="none" w:sz="0" w:space="0" w:color="auto"/>
            <w:left w:val="none" w:sz="0" w:space="0" w:color="auto"/>
            <w:bottom w:val="none" w:sz="0" w:space="0" w:color="auto"/>
            <w:right w:val="none" w:sz="0" w:space="0" w:color="auto"/>
          </w:divBdr>
        </w:div>
        <w:div w:id="1251114982">
          <w:marLeft w:val="0"/>
          <w:marRight w:val="0"/>
          <w:marTop w:val="0"/>
          <w:marBottom w:val="0"/>
          <w:divBdr>
            <w:top w:val="none" w:sz="0" w:space="0" w:color="auto"/>
            <w:left w:val="none" w:sz="0" w:space="0" w:color="auto"/>
            <w:bottom w:val="none" w:sz="0" w:space="0" w:color="auto"/>
            <w:right w:val="none" w:sz="0" w:space="0" w:color="auto"/>
          </w:divBdr>
        </w:div>
        <w:div w:id="1408963645">
          <w:marLeft w:val="0"/>
          <w:marRight w:val="0"/>
          <w:marTop w:val="0"/>
          <w:marBottom w:val="0"/>
          <w:divBdr>
            <w:top w:val="none" w:sz="0" w:space="0" w:color="auto"/>
            <w:left w:val="none" w:sz="0" w:space="0" w:color="auto"/>
            <w:bottom w:val="none" w:sz="0" w:space="0" w:color="auto"/>
            <w:right w:val="none" w:sz="0" w:space="0" w:color="auto"/>
          </w:divBdr>
        </w:div>
        <w:div w:id="1968928499">
          <w:marLeft w:val="0"/>
          <w:marRight w:val="0"/>
          <w:marTop w:val="0"/>
          <w:marBottom w:val="0"/>
          <w:divBdr>
            <w:top w:val="none" w:sz="0" w:space="0" w:color="auto"/>
            <w:left w:val="none" w:sz="0" w:space="0" w:color="auto"/>
            <w:bottom w:val="none" w:sz="0" w:space="0" w:color="auto"/>
            <w:right w:val="none" w:sz="0" w:space="0" w:color="auto"/>
          </w:divBdr>
        </w:div>
        <w:div w:id="1718507925">
          <w:marLeft w:val="0"/>
          <w:marRight w:val="0"/>
          <w:marTop w:val="0"/>
          <w:marBottom w:val="0"/>
          <w:divBdr>
            <w:top w:val="none" w:sz="0" w:space="0" w:color="auto"/>
            <w:left w:val="none" w:sz="0" w:space="0" w:color="auto"/>
            <w:bottom w:val="none" w:sz="0" w:space="0" w:color="auto"/>
            <w:right w:val="none" w:sz="0" w:space="0" w:color="auto"/>
          </w:divBdr>
        </w:div>
        <w:div w:id="1341850539">
          <w:marLeft w:val="0"/>
          <w:marRight w:val="0"/>
          <w:marTop w:val="0"/>
          <w:marBottom w:val="0"/>
          <w:divBdr>
            <w:top w:val="none" w:sz="0" w:space="0" w:color="auto"/>
            <w:left w:val="none" w:sz="0" w:space="0" w:color="auto"/>
            <w:bottom w:val="none" w:sz="0" w:space="0" w:color="auto"/>
            <w:right w:val="none" w:sz="0" w:space="0" w:color="auto"/>
          </w:divBdr>
        </w:div>
        <w:div w:id="1318537344">
          <w:marLeft w:val="0"/>
          <w:marRight w:val="0"/>
          <w:marTop w:val="0"/>
          <w:marBottom w:val="0"/>
          <w:divBdr>
            <w:top w:val="none" w:sz="0" w:space="0" w:color="auto"/>
            <w:left w:val="none" w:sz="0" w:space="0" w:color="auto"/>
            <w:bottom w:val="none" w:sz="0" w:space="0" w:color="auto"/>
            <w:right w:val="none" w:sz="0" w:space="0" w:color="auto"/>
          </w:divBdr>
        </w:div>
        <w:div w:id="2078354797">
          <w:marLeft w:val="0"/>
          <w:marRight w:val="0"/>
          <w:marTop w:val="0"/>
          <w:marBottom w:val="0"/>
          <w:divBdr>
            <w:top w:val="none" w:sz="0" w:space="0" w:color="auto"/>
            <w:left w:val="none" w:sz="0" w:space="0" w:color="auto"/>
            <w:bottom w:val="none" w:sz="0" w:space="0" w:color="auto"/>
            <w:right w:val="none" w:sz="0" w:space="0" w:color="auto"/>
          </w:divBdr>
        </w:div>
        <w:div w:id="1391926420">
          <w:marLeft w:val="0"/>
          <w:marRight w:val="0"/>
          <w:marTop w:val="0"/>
          <w:marBottom w:val="0"/>
          <w:divBdr>
            <w:top w:val="none" w:sz="0" w:space="0" w:color="auto"/>
            <w:left w:val="none" w:sz="0" w:space="0" w:color="auto"/>
            <w:bottom w:val="none" w:sz="0" w:space="0" w:color="auto"/>
            <w:right w:val="none" w:sz="0" w:space="0" w:color="auto"/>
          </w:divBdr>
        </w:div>
        <w:div w:id="1659724581">
          <w:marLeft w:val="0"/>
          <w:marRight w:val="0"/>
          <w:marTop w:val="0"/>
          <w:marBottom w:val="0"/>
          <w:divBdr>
            <w:top w:val="none" w:sz="0" w:space="0" w:color="auto"/>
            <w:left w:val="none" w:sz="0" w:space="0" w:color="auto"/>
            <w:bottom w:val="none" w:sz="0" w:space="0" w:color="auto"/>
            <w:right w:val="none" w:sz="0" w:space="0" w:color="auto"/>
          </w:divBdr>
        </w:div>
        <w:div w:id="676232358">
          <w:marLeft w:val="0"/>
          <w:marRight w:val="0"/>
          <w:marTop w:val="0"/>
          <w:marBottom w:val="0"/>
          <w:divBdr>
            <w:top w:val="none" w:sz="0" w:space="0" w:color="auto"/>
            <w:left w:val="none" w:sz="0" w:space="0" w:color="auto"/>
            <w:bottom w:val="none" w:sz="0" w:space="0" w:color="auto"/>
            <w:right w:val="none" w:sz="0" w:space="0" w:color="auto"/>
          </w:divBdr>
        </w:div>
        <w:div w:id="413866577">
          <w:marLeft w:val="0"/>
          <w:marRight w:val="0"/>
          <w:marTop w:val="0"/>
          <w:marBottom w:val="0"/>
          <w:divBdr>
            <w:top w:val="none" w:sz="0" w:space="0" w:color="auto"/>
            <w:left w:val="none" w:sz="0" w:space="0" w:color="auto"/>
            <w:bottom w:val="none" w:sz="0" w:space="0" w:color="auto"/>
            <w:right w:val="none" w:sz="0" w:space="0" w:color="auto"/>
          </w:divBdr>
        </w:div>
        <w:div w:id="324742580">
          <w:marLeft w:val="0"/>
          <w:marRight w:val="0"/>
          <w:marTop w:val="0"/>
          <w:marBottom w:val="0"/>
          <w:divBdr>
            <w:top w:val="none" w:sz="0" w:space="0" w:color="auto"/>
            <w:left w:val="none" w:sz="0" w:space="0" w:color="auto"/>
            <w:bottom w:val="none" w:sz="0" w:space="0" w:color="auto"/>
            <w:right w:val="none" w:sz="0" w:space="0" w:color="auto"/>
          </w:divBdr>
        </w:div>
        <w:div w:id="1608464973">
          <w:marLeft w:val="0"/>
          <w:marRight w:val="0"/>
          <w:marTop w:val="0"/>
          <w:marBottom w:val="0"/>
          <w:divBdr>
            <w:top w:val="none" w:sz="0" w:space="0" w:color="auto"/>
            <w:left w:val="none" w:sz="0" w:space="0" w:color="auto"/>
            <w:bottom w:val="none" w:sz="0" w:space="0" w:color="auto"/>
            <w:right w:val="none" w:sz="0" w:space="0" w:color="auto"/>
          </w:divBdr>
        </w:div>
        <w:div w:id="1167862492">
          <w:marLeft w:val="0"/>
          <w:marRight w:val="0"/>
          <w:marTop w:val="0"/>
          <w:marBottom w:val="0"/>
          <w:divBdr>
            <w:top w:val="none" w:sz="0" w:space="0" w:color="auto"/>
            <w:left w:val="none" w:sz="0" w:space="0" w:color="auto"/>
            <w:bottom w:val="none" w:sz="0" w:space="0" w:color="auto"/>
            <w:right w:val="none" w:sz="0" w:space="0" w:color="auto"/>
          </w:divBdr>
        </w:div>
        <w:div w:id="1435517326">
          <w:marLeft w:val="0"/>
          <w:marRight w:val="0"/>
          <w:marTop w:val="0"/>
          <w:marBottom w:val="0"/>
          <w:divBdr>
            <w:top w:val="none" w:sz="0" w:space="0" w:color="auto"/>
            <w:left w:val="none" w:sz="0" w:space="0" w:color="auto"/>
            <w:bottom w:val="none" w:sz="0" w:space="0" w:color="auto"/>
            <w:right w:val="none" w:sz="0" w:space="0" w:color="auto"/>
          </w:divBdr>
        </w:div>
        <w:div w:id="90050916">
          <w:marLeft w:val="0"/>
          <w:marRight w:val="0"/>
          <w:marTop w:val="0"/>
          <w:marBottom w:val="0"/>
          <w:divBdr>
            <w:top w:val="none" w:sz="0" w:space="0" w:color="auto"/>
            <w:left w:val="none" w:sz="0" w:space="0" w:color="auto"/>
            <w:bottom w:val="none" w:sz="0" w:space="0" w:color="auto"/>
            <w:right w:val="none" w:sz="0" w:space="0" w:color="auto"/>
          </w:divBdr>
        </w:div>
        <w:div w:id="1159543704">
          <w:marLeft w:val="0"/>
          <w:marRight w:val="0"/>
          <w:marTop w:val="0"/>
          <w:marBottom w:val="0"/>
          <w:divBdr>
            <w:top w:val="none" w:sz="0" w:space="0" w:color="auto"/>
            <w:left w:val="none" w:sz="0" w:space="0" w:color="auto"/>
            <w:bottom w:val="none" w:sz="0" w:space="0" w:color="auto"/>
            <w:right w:val="none" w:sz="0" w:space="0" w:color="auto"/>
          </w:divBdr>
        </w:div>
        <w:div w:id="1058359475">
          <w:marLeft w:val="0"/>
          <w:marRight w:val="0"/>
          <w:marTop w:val="0"/>
          <w:marBottom w:val="0"/>
          <w:divBdr>
            <w:top w:val="none" w:sz="0" w:space="0" w:color="auto"/>
            <w:left w:val="none" w:sz="0" w:space="0" w:color="auto"/>
            <w:bottom w:val="none" w:sz="0" w:space="0" w:color="auto"/>
            <w:right w:val="none" w:sz="0" w:space="0" w:color="auto"/>
          </w:divBdr>
        </w:div>
        <w:div w:id="245919469">
          <w:marLeft w:val="0"/>
          <w:marRight w:val="0"/>
          <w:marTop w:val="0"/>
          <w:marBottom w:val="0"/>
          <w:divBdr>
            <w:top w:val="none" w:sz="0" w:space="0" w:color="auto"/>
            <w:left w:val="none" w:sz="0" w:space="0" w:color="auto"/>
            <w:bottom w:val="none" w:sz="0" w:space="0" w:color="auto"/>
            <w:right w:val="none" w:sz="0" w:space="0" w:color="auto"/>
          </w:divBdr>
        </w:div>
      </w:divsChild>
    </w:div>
    <w:div w:id="12265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341EE-6475-498D-A3B7-1D5A41ED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dc:creator>
  <cp:lastModifiedBy>Usuário do Windows</cp:lastModifiedBy>
  <cp:revision>5</cp:revision>
  <cp:lastPrinted>2018-03-13T17:36:00Z</cp:lastPrinted>
  <dcterms:created xsi:type="dcterms:W3CDTF">2019-02-13T16:16:00Z</dcterms:created>
  <dcterms:modified xsi:type="dcterms:W3CDTF">2019-02-13T16:25:00Z</dcterms:modified>
</cp:coreProperties>
</file>